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78FCC" w14:textId="498E6C0C" w:rsidR="00740681" w:rsidRDefault="00740681" w:rsidP="00740681">
      <w:pPr>
        <w:ind w:right="193" w:firstLine="0"/>
        <w:jc w:val="center"/>
        <w:rPr>
          <w:rFonts w:cs="Arial"/>
          <w:b/>
          <w:bCs/>
          <w:sz w:val="28"/>
          <w:szCs w:val="28"/>
        </w:rPr>
      </w:pPr>
      <w:r w:rsidRPr="00127153">
        <w:rPr>
          <w:rFonts w:cs="Arial"/>
          <w:b/>
          <w:bCs/>
          <w:sz w:val="28"/>
          <w:szCs w:val="28"/>
        </w:rPr>
        <w:t xml:space="preserve">UNIVERSIDADE </w:t>
      </w:r>
      <w:r>
        <w:rPr>
          <w:rFonts w:cs="Arial"/>
          <w:b/>
          <w:bCs/>
          <w:sz w:val="28"/>
          <w:szCs w:val="28"/>
        </w:rPr>
        <w:t>X</w:t>
      </w:r>
    </w:p>
    <w:p w14:paraId="3D54488C" w14:textId="142CAC23" w:rsidR="00740681" w:rsidRDefault="00740681" w:rsidP="00740681">
      <w:pPr>
        <w:ind w:right="193" w:firstLine="0"/>
        <w:jc w:val="center"/>
        <w:rPr>
          <w:rFonts w:cs="Arial"/>
          <w:b/>
          <w:bCs/>
          <w:sz w:val="22"/>
          <w:szCs w:val="22"/>
        </w:rPr>
      </w:pPr>
      <w:r w:rsidRPr="00436624">
        <w:rPr>
          <w:rFonts w:cs="Arial"/>
          <w:b/>
          <w:bCs/>
          <w:sz w:val="22"/>
          <w:szCs w:val="22"/>
        </w:rPr>
        <w:t xml:space="preserve">DEPARTAMENTO DE </w:t>
      </w:r>
      <w:r>
        <w:rPr>
          <w:rFonts w:cs="Arial"/>
          <w:b/>
          <w:bCs/>
          <w:sz w:val="22"/>
          <w:szCs w:val="22"/>
        </w:rPr>
        <w:t>X</w:t>
      </w:r>
    </w:p>
    <w:p w14:paraId="113BD35D" w14:textId="089BFED6" w:rsidR="00740681" w:rsidRPr="00127153" w:rsidRDefault="00740681" w:rsidP="00740681">
      <w:pPr>
        <w:ind w:right="193" w:firstLine="0"/>
        <w:jc w:val="center"/>
        <w:rPr>
          <w:rFonts w:cs="Arial"/>
          <w:sz w:val="20"/>
        </w:rPr>
      </w:pPr>
      <w:r w:rsidRPr="00127153">
        <w:rPr>
          <w:rFonts w:cs="Arial"/>
          <w:sz w:val="20"/>
        </w:rPr>
        <w:t xml:space="preserve">CÂMPUS </w:t>
      </w:r>
      <w:r>
        <w:rPr>
          <w:rFonts w:cs="Arial"/>
          <w:sz w:val="20"/>
        </w:rPr>
        <w:t>X</w:t>
      </w:r>
    </w:p>
    <w:p w14:paraId="3F2841B8" w14:textId="77777777" w:rsidR="00740681" w:rsidRDefault="00740681" w:rsidP="00740681">
      <w:pPr>
        <w:spacing w:line="340" w:lineRule="exact"/>
        <w:ind w:right="192" w:firstLine="0"/>
        <w:jc w:val="center"/>
        <w:rPr>
          <w:rFonts w:cs="Arial"/>
          <w:sz w:val="20"/>
        </w:rPr>
      </w:pPr>
      <w:r>
        <w:rPr>
          <w:rFonts w:cs="Arial"/>
          <w:sz w:val="20"/>
        </w:rPr>
        <w:t>CURSO DE XXXX</w:t>
      </w:r>
    </w:p>
    <w:p w14:paraId="3DC1380F" w14:textId="77777777" w:rsidR="00642758" w:rsidRDefault="00642758" w:rsidP="001B6AD2">
      <w:pPr>
        <w:ind w:firstLine="0"/>
        <w:jc w:val="center"/>
        <w:rPr>
          <w:b/>
          <w:u w:val="single"/>
        </w:rPr>
      </w:pPr>
    </w:p>
    <w:p w14:paraId="3890642D" w14:textId="638C1C99" w:rsidR="004070C7" w:rsidRDefault="004070C7" w:rsidP="001B6AD2">
      <w:pPr>
        <w:ind w:firstLine="0"/>
        <w:jc w:val="center"/>
        <w:rPr>
          <w:b/>
          <w:u w:val="single"/>
        </w:rPr>
      </w:pPr>
    </w:p>
    <w:p w14:paraId="11321704" w14:textId="49A9AA7A" w:rsidR="00740681" w:rsidRDefault="00740681" w:rsidP="001B6AD2">
      <w:pPr>
        <w:ind w:firstLine="0"/>
        <w:jc w:val="center"/>
        <w:rPr>
          <w:b/>
          <w:u w:val="single"/>
        </w:rPr>
      </w:pPr>
    </w:p>
    <w:p w14:paraId="0CFDE2BD" w14:textId="54E49272" w:rsidR="00740681" w:rsidRDefault="00740681" w:rsidP="001B6AD2">
      <w:pPr>
        <w:ind w:firstLine="0"/>
        <w:jc w:val="center"/>
        <w:rPr>
          <w:b/>
          <w:u w:val="single"/>
        </w:rPr>
      </w:pPr>
    </w:p>
    <w:p w14:paraId="5FD2F594" w14:textId="77777777" w:rsidR="009968D9" w:rsidRDefault="009968D9" w:rsidP="001B6AD2">
      <w:pPr>
        <w:ind w:firstLine="0"/>
        <w:jc w:val="center"/>
        <w:rPr>
          <w:b/>
          <w:u w:val="single"/>
        </w:rPr>
      </w:pPr>
    </w:p>
    <w:p w14:paraId="52FC1A24" w14:textId="77777777" w:rsidR="00740681" w:rsidRDefault="00740681" w:rsidP="001B6AD2">
      <w:pPr>
        <w:ind w:firstLine="0"/>
        <w:jc w:val="center"/>
        <w:rPr>
          <w:b/>
          <w:u w:val="single"/>
        </w:rPr>
      </w:pPr>
    </w:p>
    <w:p w14:paraId="165FEC31" w14:textId="77777777" w:rsidR="004070C7" w:rsidRDefault="004070C7" w:rsidP="001B6AD2">
      <w:pPr>
        <w:ind w:firstLine="0"/>
        <w:jc w:val="center"/>
        <w:rPr>
          <w:b/>
          <w:u w:val="single"/>
        </w:rPr>
      </w:pPr>
    </w:p>
    <w:p w14:paraId="78F4BF1B" w14:textId="1B5656A0" w:rsidR="001B6AD2" w:rsidRPr="00740681" w:rsidRDefault="00740681" w:rsidP="001B6AD2">
      <w:pPr>
        <w:ind w:firstLine="0"/>
        <w:jc w:val="center"/>
        <w:rPr>
          <w:bCs/>
        </w:rPr>
      </w:pPr>
      <w:r>
        <w:rPr>
          <w:bCs/>
        </w:rPr>
        <w:t>NOME DO ACADÊMICO</w:t>
      </w:r>
    </w:p>
    <w:p w14:paraId="60546E8F" w14:textId="77777777" w:rsidR="001B6AD2" w:rsidRDefault="001B6AD2" w:rsidP="001B6AD2">
      <w:pPr>
        <w:ind w:firstLine="0"/>
        <w:jc w:val="center"/>
        <w:rPr>
          <w:b/>
          <w:u w:val="single"/>
        </w:rPr>
      </w:pPr>
    </w:p>
    <w:p w14:paraId="2222589D" w14:textId="77777777" w:rsidR="001B6AD2" w:rsidRDefault="001B6AD2" w:rsidP="001B6AD2">
      <w:pPr>
        <w:ind w:firstLine="0"/>
        <w:jc w:val="center"/>
        <w:rPr>
          <w:b/>
          <w:u w:val="single"/>
        </w:rPr>
      </w:pPr>
    </w:p>
    <w:p w14:paraId="1AAE51C2" w14:textId="2C83C48D" w:rsidR="002206B3" w:rsidRDefault="002206B3" w:rsidP="001B6AD2">
      <w:pPr>
        <w:ind w:firstLine="0"/>
        <w:jc w:val="center"/>
        <w:rPr>
          <w:b/>
          <w:u w:val="single"/>
        </w:rPr>
      </w:pPr>
    </w:p>
    <w:p w14:paraId="56182E29" w14:textId="77777777" w:rsidR="00740681" w:rsidRDefault="00740681" w:rsidP="001B6AD2">
      <w:pPr>
        <w:ind w:firstLine="0"/>
        <w:jc w:val="center"/>
        <w:rPr>
          <w:b/>
          <w:u w:val="single"/>
        </w:rPr>
      </w:pPr>
    </w:p>
    <w:p w14:paraId="2C834756" w14:textId="77777777" w:rsidR="002206B3" w:rsidRDefault="002206B3" w:rsidP="001B6AD2">
      <w:pPr>
        <w:ind w:firstLine="0"/>
        <w:jc w:val="center"/>
        <w:rPr>
          <w:b/>
          <w:u w:val="single"/>
        </w:rPr>
      </w:pPr>
    </w:p>
    <w:p w14:paraId="43546923" w14:textId="77777777" w:rsidR="00642758" w:rsidRPr="005C55FB" w:rsidRDefault="00823275" w:rsidP="001B6AD2">
      <w:pPr>
        <w:ind w:firstLine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Titulo do trabalho</w:t>
      </w:r>
    </w:p>
    <w:p w14:paraId="185234B7" w14:textId="77777777" w:rsidR="00642758" w:rsidRDefault="00642758" w:rsidP="001B6AD2">
      <w:pPr>
        <w:tabs>
          <w:tab w:val="left" w:pos="284"/>
        </w:tabs>
        <w:ind w:firstLine="0"/>
        <w:jc w:val="center"/>
      </w:pPr>
    </w:p>
    <w:p w14:paraId="24BD1185" w14:textId="77777777" w:rsidR="00642758" w:rsidRDefault="00642758" w:rsidP="001B6AD2">
      <w:pPr>
        <w:tabs>
          <w:tab w:val="left" w:pos="284"/>
        </w:tabs>
        <w:ind w:firstLine="0"/>
        <w:jc w:val="center"/>
      </w:pPr>
    </w:p>
    <w:p w14:paraId="0455E846" w14:textId="77777777" w:rsidR="00642758" w:rsidRDefault="00642758" w:rsidP="001B6AD2">
      <w:pPr>
        <w:ind w:firstLine="0"/>
        <w:jc w:val="center"/>
      </w:pPr>
    </w:p>
    <w:p w14:paraId="6EBC6772" w14:textId="77777777" w:rsidR="00642758" w:rsidRDefault="00642758" w:rsidP="001B6AD2">
      <w:pPr>
        <w:tabs>
          <w:tab w:val="left" w:pos="284"/>
        </w:tabs>
        <w:ind w:firstLine="0"/>
        <w:jc w:val="center"/>
      </w:pPr>
    </w:p>
    <w:p w14:paraId="4CD96C16" w14:textId="77777777" w:rsidR="001B6AD2" w:rsidRDefault="001B6AD2" w:rsidP="001B6AD2">
      <w:pPr>
        <w:tabs>
          <w:tab w:val="left" w:pos="284"/>
        </w:tabs>
        <w:ind w:firstLine="0"/>
        <w:jc w:val="center"/>
      </w:pPr>
    </w:p>
    <w:p w14:paraId="4C146295" w14:textId="77777777" w:rsidR="00642758" w:rsidRDefault="00642758" w:rsidP="001B6AD2">
      <w:pPr>
        <w:tabs>
          <w:tab w:val="left" w:pos="284"/>
        </w:tabs>
        <w:ind w:firstLine="0"/>
        <w:jc w:val="center"/>
      </w:pPr>
    </w:p>
    <w:p w14:paraId="4516B8C2" w14:textId="77777777" w:rsidR="005C55FB" w:rsidRDefault="005C55FB" w:rsidP="001B6AD2">
      <w:pPr>
        <w:tabs>
          <w:tab w:val="left" w:pos="284"/>
        </w:tabs>
        <w:ind w:firstLine="0"/>
        <w:jc w:val="center"/>
      </w:pPr>
    </w:p>
    <w:p w14:paraId="13BAC106" w14:textId="77777777" w:rsidR="005C55FB" w:rsidRDefault="005C55FB" w:rsidP="001B6AD2">
      <w:pPr>
        <w:tabs>
          <w:tab w:val="left" w:pos="284"/>
        </w:tabs>
        <w:ind w:firstLine="0"/>
        <w:jc w:val="center"/>
      </w:pPr>
    </w:p>
    <w:p w14:paraId="7E8BAEC9" w14:textId="77777777" w:rsidR="004B647C" w:rsidRDefault="004B647C" w:rsidP="001B6AD2">
      <w:pPr>
        <w:tabs>
          <w:tab w:val="left" w:pos="284"/>
        </w:tabs>
        <w:ind w:firstLine="0"/>
        <w:jc w:val="center"/>
      </w:pPr>
    </w:p>
    <w:p w14:paraId="4FBD4A48" w14:textId="6B915AD1" w:rsidR="001B6AD2" w:rsidRDefault="001B6AD2" w:rsidP="001B6AD2">
      <w:pPr>
        <w:tabs>
          <w:tab w:val="left" w:pos="284"/>
        </w:tabs>
        <w:ind w:firstLine="0"/>
        <w:jc w:val="center"/>
      </w:pPr>
    </w:p>
    <w:p w14:paraId="4255F9F0" w14:textId="77624952" w:rsidR="00740681" w:rsidRDefault="00740681" w:rsidP="001B6AD2">
      <w:pPr>
        <w:tabs>
          <w:tab w:val="left" w:pos="284"/>
        </w:tabs>
        <w:ind w:firstLine="0"/>
        <w:jc w:val="center"/>
      </w:pPr>
    </w:p>
    <w:p w14:paraId="10A3C687" w14:textId="7603E6B5" w:rsidR="00740681" w:rsidRDefault="00740681" w:rsidP="001B6AD2">
      <w:pPr>
        <w:tabs>
          <w:tab w:val="left" w:pos="284"/>
        </w:tabs>
        <w:ind w:firstLine="0"/>
        <w:jc w:val="center"/>
      </w:pPr>
    </w:p>
    <w:p w14:paraId="0EB69A67" w14:textId="0E4E2395" w:rsidR="00740681" w:rsidRDefault="00740681" w:rsidP="001B6AD2">
      <w:pPr>
        <w:tabs>
          <w:tab w:val="left" w:pos="284"/>
        </w:tabs>
        <w:ind w:firstLine="0"/>
        <w:jc w:val="center"/>
      </w:pPr>
    </w:p>
    <w:p w14:paraId="66B7CD83" w14:textId="3454183F" w:rsidR="00740681" w:rsidRDefault="00740681" w:rsidP="001B6AD2">
      <w:pPr>
        <w:tabs>
          <w:tab w:val="left" w:pos="284"/>
        </w:tabs>
        <w:ind w:firstLine="0"/>
        <w:jc w:val="center"/>
      </w:pPr>
    </w:p>
    <w:p w14:paraId="1932F3D1" w14:textId="4AB05D35" w:rsidR="00740681" w:rsidRDefault="000B70E3" w:rsidP="001B6AD2">
      <w:pPr>
        <w:tabs>
          <w:tab w:val="left" w:pos="284"/>
        </w:tabs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AF4991C" wp14:editId="6B344020">
                <wp:simplePos x="0" y="0"/>
                <wp:positionH relativeFrom="column">
                  <wp:posOffset>5573584</wp:posOffset>
                </wp:positionH>
                <wp:positionV relativeFrom="paragraph">
                  <wp:posOffset>513999</wp:posOffset>
                </wp:positionV>
                <wp:extent cx="154800" cy="183600"/>
                <wp:effectExtent l="0" t="0" r="10795" b="698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" cy="18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8D8AD" id="Retângulo 3" o:spid="_x0000_s1026" style="position:absolute;margin-left:438.85pt;margin-top:40.45pt;width:12.2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" fillcolor="white [3212]" strokecolor="white [3212]" strokeweight="1pt">
                <w10:anchorlock/>
              </v:rect>
            </w:pict>
          </mc:Fallback>
        </mc:AlternateContent>
      </w:r>
      <w:r w:rsidR="00740681">
        <w:t>Cidade, ano</w:t>
      </w:r>
    </w:p>
    <w:p w14:paraId="07C90777" w14:textId="280F3EC5" w:rsidR="00642758" w:rsidRDefault="00740681" w:rsidP="00BD7292">
      <w:pPr>
        <w:pageBreakBefore/>
        <w:tabs>
          <w:tab w:val="left" w:pos="284"/>
        </w:tabs>
        <w:ind w:firstLine="0"/>
        <w:jc w:val="center"/>
      </w:pPr>
      <w:r>
        <w:lastRenderedPageBreak/>
        <w:t>NOME DO ACADÊMICO</w:t>
      </w:r>
    </w:p>
    <w:p w14:paraId="46301A00" w14:textId="77777777" w:rsidR="00642758" w:rsidRDefault="00642758" w:rsidP="00864BFE"/>
    <w:p w14:paraId="3E624D90" w14:textId="00600900" w:rsidR="00642758" w:rsidRDefault="00740681" w:rsidP="00DE2CC7">
      <w:pPr>
        <w:tabs>
          <w:tab w:val="left" w:pos="284"/>
        </w:tabs>
        <w:spacing w:line="340" w:lineRule="exact"/>
        <w:ind w:firstLine="0"/>
        <w:jc w:val="center"/>
      </w:pPr>
      <w:r w:rsidRPr="00864BFE">
        <w:rPr>
          <w:b/>
          <w:smallCaps/>
          <w:sz w:val="28"/>
          <w:szCs w:val="28"/>
        </w:rPr>
        <w:t>TÍTULO DO</w:t>
      </w:r>
      <w:r>
        <w:rPr>
          <w:b/>
          <w:smallCaps/>
          <w:sz w:val="28"/>
          <w:szCs w:val="28"/>
        </w:rPr>
        <w:t xml:space="preserve"> TRABALHO</w:t>
      </w:r>
    </w:p>
    <w:p w14:paraId="5C4665CD" w14:textId="77777777" w:rsidR="00642758" w:rsidRDefault="00642758" w:rsidP="00864BFE"/>
    <w:p w14:paraId="13BC572C" w14:textId="77777777" w:rsidR="00642758" w:rsidRDefault="00642758" w:rsidP="00864BFE"/>
    <w:p w14:paraId="3B68E377" w14:textId="77777777" w:rsidR="00642758" w:rsidRDefault="00642758" w:rsidP="00864BFE"/>
    <w:p w14:paraId="41EB13B6" w14:textId="77777777" w:rsidR="00642758" w:rsidRDefault="00642758" w:rsidP="00864BFE"/>
    <w:p w14:paraId="726011E5" w14:textId="77777777" w:rsidR="00642758" w:rsidRDefault="00642758" w:rsidP="00864BFE"/>
    <w:p w14:paraId="6A9B63CB" w14:textId="77777777" w:rsidR="00642758" w:rsidRDefault="00642758" w:rsidP="00864BFE"/>
    <w:p w14:paraId="66504846" w14:textId="77777777" w:rsidR="00642758" w:rsidRDefault="00642758" w:rsidP="00864BFE"/>
    <w:p w14:paraId="30F183FE" w14:textId="77777777" w:rsidR="008F7EB8" w:rsidRDefault="008F7EB8" w:rsidP="00864BFE"/>
    <w:p w14:paraId="3C616397" w14:textId="77777777" w:rsidR="008F7EB8" w:rsidRDefault="008F7EB8" w:rsidP="00864BFE"/>
    <w:p w14:paraId="7F367A28" w14:textId="3BF93633" w:rsidR="00642758" w:rsidRDefault="000E38D6" w:rsidP="00A150BE">
      <w:pPr>
        <w:spacing w:line="240" w:lineRule="auto"/>
        <w:ind w:left="4536" w:firstLine="0"/>
      </w:pPr>
      <w:r>
        <w:t>Projeto</w:t>
      </w:r>
      <w:r w:rsidR="00642758">
        <w:t xml:space="preserve"> apresentad</w:t>
      </w:r>
      <w:r>
        <w:t>o</w:t>
      </w:r>
      <w:r w:rsidR="00642758">
        <w:t xml:space="preserve"> ao</w:t>
      </w:r>
      <w:r w:rsidR="0086683A">
        <w:t xml:space="preserve"> </w:t>
      </w:r>
      <w:r w:rsidR="00642758">
        <w:t xml:space="preserve">programa de </w:t>
      </w:r>
      <w:proofErr w:type="spellStart"/>
      <w:r w:rsidR="00740681">
        <w:t>xxx</w:t>
      </w:r>
      <w:proofErr w:type="spellEnd"/>
      <w:r w:rsidR="00740681">
        <w:t xml:space="preserve"> da Universidade </w:t>
      </w:r>
      <w:proofErr w:type="spellStart"/>
      <w:r w:rsidR="00740681">
        <w:t>xxx</w:t>
      </w:r>
      <w:proofErr w:type="spellEnd"/>
      <w:r w:rsidR="00740681">
        <w:t xml:space="preserve"> ao curso </w:t>
      </w:r>
      <w:proofErr w:type="spellStart"/>
      <w:r w:rsidR="00740681">
        <w:t>xxx</w:t>
      </w:r>
      <w:proofErr w:type="spellEnd"/>
      <w:r w:rsidR="0086683A">
        <w:t xml:space="preserve">, com área de concentração em </w:t>
      </w:r>
      <w:proofErr w:type="spellStart"/>
      <w:r w:rsidR="0086683A">
        <w:t>xxxx</w:t>
      </w:r>
      <w:proofErr w:type="spellEnd"/>
      <w:r w:rsidR="0086683A">
        <w:t xml:space="preserve"> </w:t>
      </w:r>
      <w:r w:rsidR="00DF472D">
        <w:t>para obtenção</w:t>
      </w:r>
      <w:r w:rsidR="0086683A">
        <w:t xml:space="preserve"> </w:t>
      </w:r>
      <w:r w:rsidR="00DF472D">
        <w:t>do Título de</w:t>
      </w:r>
      <w:r w:rsidR="0086683A">
        <w:t xml:space="preserve"> </w:t>
      </w:r>
      <w:proofErr w:type="spellStart"/>
      <w:r w:rsidR="00490AF4">
        <w:t>xxx</w:t>
      </w:r>
      <w:proofErr w:type="spellEnd"/>
      <w:r w:rsidR="0086683A">
        <w:t xml:space="preserve"> em </w:t>
      </w:r>
      <w:r w:rsidR="00801F80">
        <w:t>xxxxxx</w:t>
      </w:r>
      <w:r w:rsidR="00DF472D">
        <w:t>.</w:t>
      </w:r>
    </w:p>
    <w:p w14:paraId="67F95CB8" w14:textId="02F33DB8" w:rsidR="00642758" w:rsidRDefault="00642758" w:rsidP="00A150BE">
      <w:pPr>
        <w:spacing w:line="240" w:lineRule="auto"/>
        <w:ind w:left="4536" w:firstLine="0"/>
      </w:pPr>
      <w:r>
        <w:t>Orientador</w:t>
      </w:r>
      <w:r w:rsidR="00D649C9">
        <w:t>:</w:t>
      </w:r>
      <w:r>
        <w:t xml:space="preserve"> </w:t>
      </w:r>
      <w:proofErr w:type="spellStart"/>
      <w:r w:rsidR="00490AF4">
        <w:t>x</w:t>
      </w:r>
      <w:r w:rsidR="00703837">
        <w:t>xx</w:t>
      </w:r>
      <w:proofErr w:type="spellEnd"/>
      <w:r w:rsidR="00844663">
        <w:t xml:space="preserve"> </w:t>
      </w:r>
      <w:proofErr w:type="spellStart"/>
      <w:r w:rsidR="00490AF4">
        <w:t>x</w:t>
      </w:r>
      <w:r w:rsidR="00703837">
        <w:t>xxx</w:t>
      </w:r>
      <w:proofErr w:type="spellEnd"/>
      <w:r w:rsidR="00D649C9">
        <w:t>, Dr.</w:t>
      </w:r>
    </w:p>
    <w:p w14:paraId="6466F959" w14:textId="77777777" w:rsidR="00642758" w:rsidRDefault="00642758" w:rsidP="00864BFE"/>
    <w:p w14:paraId="5D78CADC" w14:textId="77777777" w:rsidR="00642758" w:rsidRDefault="00642758" w:rsidP="00864BFE"/>
    <w:p w14:paraId="485BF991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14AE75E8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5D4A26AE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178CA90D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0B852695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5A9C12C5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12D1B580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596EB4B6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2BF4A244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55B2F354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7091D0B1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0ADD191F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6C54ABAF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701841EF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20292A4C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0168E8D7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4AF9F871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52CBAF72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5C6FA82D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37498285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7EE3CFA2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3EF45DF1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782FC3DA" w14:textId="77777777" w:rsidR="00CB1DCA" w:rsidRDefault="00CB1DCA" w:rsidP="00CB1DCA">
      <w:pPr>
        <w:widowControl/>
        <w:suppressLineNumbers w:val="0"/>
        <w:spacing w:line="240" w:lineRule="auto"/>
        <w:ind w:firstLine="0"/>
        <w:jc w:val="left"/>
      </w:pPr>
    </w:p>
    <w:p w14:paraId="5DBBC560" w14:textId="77777777" w:rsidR="00162A97" w:rsidRDefault="00162A97" w:rsidP="00CB1DCA">
      <w:pPr>
        <w:widowControl/>
        <w:suppressLineNumbers w:val="0"/>
        <w:spacing w:line="240" w:lineRule="auto"/>
        <w:ind w:firstLine="0"/>
        <w:jc w:val="left"/>
      </w:pPr>
    </w:p>
    <w:p w14:paraId="4D01D430" w14:textId="0E2933FA" w:rsidR="00490AF4" w:rsidRDefault="00490AF4" w:rsidP="00162A97">
      <w:pPr>
        <w:widowControl/>
        <w:suppressLineNumbers w:val="0"/>
        <w:spacing w:line="240" w:lineRule="auto"/>
        <w:ind w:firstLine="0"/>
        <w:jc w:val="center"/>
      </w:pPr>
      <w:r>
        <w:t>Cidade, ano</w:t>
      </w:r>
    </w:p>
    <w:p w14:paraId="5F452B48" w14:textId="77777777" w:rsidR="00642758" w:rsidRPr="0025384E" w:rsidRDefault="00642758" w:rsidP="00A65003">
      <w:pPr>
        <w:pStyle w:val="Ttulopr-textual"/>
      </w:pPr>
      <w:bookmarkStart w:id="0" w:name="_SUMÁRIO"/>
      <w:bookmarkStart w:id="1" w:name="_SUMÁRIO_1"/>
      <w:bookmarkEnd w:id="0"/>
      <w:bookmarkEnd w:id="1"/>
      <w:r w:rsidRPr="0025384E">
        <w:lastRenderedPageBreak/>
        <w:t>SUMÁRIO</w:t>
      </w:r>
    </w:p>
    <w:p w14:paraId="47439CBE" w14:textId="77777777" w:rsidR="00273614" w:rsidRDefault="003E1E4F">
      <w:pPr>
        <w:pStyle w:val="Sumrio1"/>
        <w:rPr>
          <w:noProof/>
        </w:rPr>
      </w:pPr>
      <w:r>
        <w:t xml:space="preserve"> </w:t>
      </w:r>
      <w:r w:rsidR="00626B77">
        <w:t xml:space="preserve"> </w:t>
      </w:r>
      <w:r w:rsidR="006E1554">
        <w:fldChar w:fldCharType="begin"/>
      </w:r>
      <w:r w:rsidR="00642758">
        <w:instrText xml:space="preserve"> TOC \o "1-4" \h \z </w:instrText>
      </w:r>
      <w:r w:rsidR="006E1554">
        <w:fldChar w:fldCharType="separate"/>
      </w:r>
    </w:p>
    <w:p w14:paraId="07E105AF" w14:textId="002AF10D" w:rsidR="00273614" w:rsidRDefault="005B7BCA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Cs w:val="24"/>
        </w:rPr>
      </w:pPr>
      <w:hyperlink w:anchor="_Toc68335724" w:history="1">
        <w:r w:rsidR="00273614" w:rsidRPr="0050707B">
          <w:rPr>
            <w:rStyle w:val="Hyperlink"/>
            <w:noProof/>
          </w:rPr>
          <w:t>1</w:t>
        </w:r>
        <w:r w:rsidR="00273614">
          <w:rPr>
            <w:rFonts w:asciiTheme="minorHAnsi" w:eastAsiaTheme="minorEastAsia" w:hAnsiTheme="minorHAnsi" w:cstheme="minorBidi"/>
            <w:b w:val="0"/>
            <w:caps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INTRODUÇÃO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_Toc68335724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5</w:t>
        </w:r>
        <w:r w:rsidR="00273614">
          <w:rPr>
            <w:noProof/>
            <w:webHidden/>
          </w:rPr>
          <w:fldChar w:fldCharType="end"/>
        </w:r>
      </w:hyperlink>
    </w:p>
    <w:p w14:paraId="5EA3CA30" w14:textId="0461C341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25" w:history="1">
        <w:r w:rsidR="00273614" w:rsidRPr="0050707B">
          <w:rPr>
            <w:rStyle w:val="Hyperlink"/>
            <w:noProof/>
          </w:rPr>
          <w:t>1.1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Contextualização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_Toc68335725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5</w:t>
        </w:r>
        <w:r w:rsidR="00273614">
          <w:rPr>
            <w:noProof/>
            <w:webHidden/>
          </w:rPr>
          <w:fldChar w:fldCharType="end"/>
        </w:r>
      </w:hyperlink>
    </w:p>
    <w:p w14:paraId="4C907571" w14:textId="28E4AFF5" w:rsidR="00273614" w:rsidRDefault="005B7BCA">
      <w:pPr>
        <w:pStyle w:val="Sumrio3"/>
        <w:rPr>
          <w:rFonts w:asciiTheme="minorHAnsi" w:eastAsiaTheme="minorEastAsia" w:hAnsiTheme="minorHAnsi" w:cstheme="minorBidi"/>
          <w:noProof/>
        </w:rPr>
      </w:pPr>
      <w:hyperlink w:anchor="_Toc68335726" w:history="1">
        <w:r w:rsidR="00273614" w:rsidRPr="0050707B">
          <w:rPr>
            <w:rStyle w:val="Hyperlink"/>
            <w:noProof/>
          </w:rPr>
          <w:t>1.1.1</w:t>
        </w:r>
        <w:r w:rsidR="00273614">
          <w:rPr>
            <w:rFonts w:asciiTheme="minorHAnsi" w:eastAsiaTheme="minorEastAsia" w:hAnsiTheme="minorHAnsi" w:cstheme="minorBidi"/>
            <w:noProof/>
          </w:rPr>
          <w:tab/>
        </w:r>
        <w:r w:rsidR="00273614" w:rsidRPr="0050707B">
          <w:rPr>
            <w:rStyle w:val="Hyperlink"/>
            <w:noProof/>
          </w:rPr>
          <w:t>Definição do Tema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_Toc68335726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5</w:t>
        </w:r>
        <w:r w:rsidR="00273614">
          <w:rPr>
            <w:noProof/>
            <w:webHidden/>
          </w:rPr>
          <w:fldChar w:fldCharType="end"/>
        </w:r>
      </w:hyperlink>
    </w:p>
    <w:p w14:paraId="5CF6605E" w14:textId="7CBB6290" w:rsidR="00273614" w:rsidRDefault="005B7BCA">
      <w:pPr>
        <w:pStyle w:val="Sumrio3"/>
        <w:rPr>
          <w:rFonts w:asciiTheme="minorHAnsi" w:eastAsiaTheme="minorEastAsia" w:hAnsiTheme="minorHAnsi" w:cstheme="minorBidi"/>
          <w:noProof/>
        </w:rPr>
      </w:pPr>
      <w:hyperlink w:anchor="_Toc68335727" w:history="1">
        <w:r w:rsidR="00273614" w:rsidRPr="0050707B">
          <w:rPr>
            <w:rStyle w:val="Hyperlink"/>
            <w:noProof/>
          </w:rPr>
          <w:t>1.1.2</w:t>
        </w:r>
        <w:r w:rsidR="00273614">
          <w:rPr>
            <w:rFonts w:asciiTheme="minorHAnsi" w:eastAsiaTheme="minorEastAsia" w:hAnsiTheme="minorHAnsi" w:cstheme="minorBidi"/>
            <w:noProof/>
          </w:rPr>
          <w:tab/>
        </w:r>
        <w:r w:rsidR="00273614" w:rsidRPr="0050707B">
          <w:rPr>
            <w:rStyle w:val="Hyperlink"/>
            <w:noProof/>
          </w:rPr>
          <w:t>Apresentação do Problema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_Toc68335727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5</w:t>
        </w:r>
        <w:r w:rsidR="00273614">
          <w:rPr>
            <w:noProof/>
            <w:webHidden/>
          </w:rPr>
          <w:fldChar w:fldCharType="end"/>
        </w:r>
      </w:hyperlink>
    </w:p>
    <w:p w14:paraId="72DBDAB3" w14:textId="2ABBBEE1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28" w:history="1">
        <w:r w:rsidR="00273614" w:rsidRPr="0050707B">
          <w:rPr>
            <w:rStyle w:val="Hyperlink"/>
            <w:noProof/>
          </w:rPr>
          <w:t>1.2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Objetivos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_Toc68335728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5</w:t>
        </w:r>
        <w:r w:rsidR="00273614">
          <w:rPr>
            <w:noProof/>
            <w:webHidden/>
          </w:rPr>
          <w:fldChar w:fldCharType="end"/>
        </w:r>
      </w:hyperlink>
    </w:p>
    <w:p w14:paraId="7761FC16" w14:textId="38C81577" w:rsidR="00273614" w:rsidRDefault="005B7BCA">
      <w:pPr>
        <w:pStyle w:val="Sumrio3"/>
        <w:rPr>
          <w:rFonts w:asciiTheme="minorHAnsi" w:eastAsiaTheme="minorEastAsia" w:hAnsiTheme="minorHAnsi" w:cstheme="minorBidi"/>
          <w:noProof/>
        </w:rPr>
      </w:pPr>
      <w:hyperlink w:anchor="_Toc68335729" w:history="1">
        <w:r w:rsidR="00273614" w:rsidRPr="0050707B">
          <w:rPr>
            <w:rStyle w:val="Hyperlink"/>
            <w:noProof/>
          </w:rPr>
          <w:t>1.2.1</w:t>
        </w:r>
        <w:r w:rsidR="00273614">
          <w:rPr>
            <w:rFonts w:asciiTheme="minorHAnsi" w:eastAsiaTheme="minorEastAsia" w:hAnsiTheme="minorHAnsi" w:cstheme="minorBidi"/>
            <w:noProof/>
          </w:rPr>
          <w:tab/>
        </w:r>
        <w:r w:rsidR="00273614" w:rsidRPr="0050707B">
          <w:rPr>
            <w:rStyle w:val="Hyperlink"/>
            <w:noProof/>
          </w:rPr>
          <w:t>Objetivo Geral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_Toc68335729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6</w:t>
        </w:r>
        <w:r w:rsidR="00273614">
          <w:rPr>
            <w:noProof/>
            <w:webHidden/>
          </w:rPr>
          <w:fldChar w:fldCharType="end"/>
        </w:r>
      </w:hyperlink>
    </w:p>
    <w:p w14:paraId="0510C9F6" w14:textId="3AD825F2" w:rsidR="00273614" w:rsidRDefault="005B7BCA">
      <w:pPr>
        <w:pStyle w:val="Sumrio3"/>
        <w:rPr>
          <w:rFonts w:asciiTheme="minorHAnsi" w:eastAsiaTheme="minorEastAsia" w:hAnsiTheme="minorHAnsi" w:cstheme="minorBidi"/>
          <w:noProof/>
        </w:rPr>
      </w:pPr>
      <w:hyperlink w:anchor="_Toc68335730" w:history="1">
        <w:r w:rsidR="00273614" w:rsidRPr="0050707B">
          <w:rPr>
            <w:rStyle w:val="Hyperlink"/>
            <w:noProof/>
          </w:rPr>
          <w:t>1.2.2</w:t>
        </w:r>
        <w:r w:rsidR="00273614">
          <w:rPr>
            <w:rFonts w:asciiTheme="minorHAnsi" w:eastAsiaTheme="minorEastAsia" w:hAnsiTheme="minorHAnsi" w:cstheme="minorBidi"/>
            <w:noProof/>
          </w:rPr>
          <w:tab/>
        </w:r>
        <w:r w:rsidR="00273614" w:rsidRPr="0050707B">
          <w:rPr>
            <w:rStyle w:val="Hyperlink"/>
            <w:noProof/>
          </w:rPr>
          <w:t>Objetivos Específicos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_Toc68335730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6</w:t>
        </w:r>
        <w:r w:rsidR="00273614">
          <w:rPr>
            <w:noProof/>
            <w:webHidden/>
          </w:rPr>
          <w:fldChar w:fldCharType="end"/>
        </w:r>
      </w:hyperlink>
    </w:p>
    <w:p w14:paraId="7020A07B" w14:textId="5384505D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31" w:history="1">
        <w:r w:rsidR="00273614" w:rsidRPr="0050707B">
          <w:rPr>
            <w:rStyle w:val="Hyperlink"/>
            <w:noProof/>
          </w:rPr>
          <w:t>1.3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Justificativa do Trabalho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_Toc68335731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6</w:t>
        </w:r>
        <w:r w:rsidR="00273614">
          <w:rPr>
            <w:noProof/>
            <w:webHidden/>
          </w:rPr>
          <w:fldChar w:fldCharType="end"/>
        </w:r>
      </w:hyperlink>
    </w:p>
    <w:p w14:paraId="2EB97EC7" w14:textId="5503834D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32" w:history="1">
        <w:r w:rsidR="00273614" w:rsidRPr="0050707B">
          <w:rPr>
            <w:rStyle w:val="Hyperlink"/>
            <w:noProof/>
          </w:rPr>
          <w:t>1.4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Estrutura do Trabalho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_Toc68335732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7</w:t>
        </w:r>
        <w:r w:rsidR="00273614">
          <w:rPr>
            <w:noProof/>
            <w:webHidden/>
          </w:rPr>
          <w:fldChar w:fldCharType="end"/>
        </w:r>
      </w:hyperlink>
    </w:p>
    <w:p w14:paraId="1D4167F2" w14:textId="6DFCFC23" w:rsidR="00273614" w:rsidRDefault="005B7BCA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Cs w:val="24"/>
        </w:rPr>
      </w:pPr>
      <w:hyperlink w:anchor="_Toc68335733" w:history="1">
        <w:r w:rsidR="00273614" w:rsidRPr="0050707B">
          <w:rPr>
            <w:rStyle w:val="Hyperlink"/>
            <w:noProof/>
          </w:rPr>
          <w:t>2</w:t>
        </w:r>
        <w:r w:rsidR="00273614">
          <w:rPr>
            <w:rFonts w:asciiTheme="minorHAnsi" w:eastAsiaTheme="minorEastAsia" w:hAnsiTheme="minorHAnsi" w:cstheme="minorBidi"/>
            <w:b w:val="0"/>
            <w:caps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SUSTENTAÇÃO TEÓRICA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_Toc68335733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8</w:t>
        </w:r>
        <w:r w:rsidR="00273614">
          <w:rPr>
            <w:noProof/>
            <w:webHidden/>
          </w:rPr>
          <w:fldChar w:fldCharType="end"/>
        </w:r>
      </w:hyperlink>
    </w:p>
    <w:p w14:paraId="713D659C" w14:textId="63DBB750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34" w:history="1">
        <w:r w:rsidR="00273614" w:rsidRPr="0050707B">
          <w:rPr>
            <w:rStyle w:val="Hyperlink"/>
            <w:noProof/>
          </w:rPr>
          <w:t>2.1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Corrente do Conhecimento 1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_Toc68335734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8</w:t>
        </w:r>
        <w:r w:rsidR="00273614">
          <w:rPr>
            <w:noProof/>
            <w:webHidden/>
          </w:rPr>
          <w:fldChar w:fldCharType="end"/>
        </w:r>
      </w:hyperlink>
    </w:p>
    <w:p w14:paraId="5B700270" w14:textId="60F37687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35" w:history="1">
        <w:r w:rsidR="00273614" w:rsidRPr="0050707B">
          <w:rPr>
            <w:rStyle w:val="Hyperlink"/>
            <w:noProof/>
          </w:rPr>
          <w:t>2.2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Corrente do Conhecimento 2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_Toc68335735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9</w:t>
        </w:r>
        <w:r w:rsidR="00273614">
          <w:rPr>
            <w:noProof/>
            <w:webHidden/>
          </w:rPr>
          <w:fldChar w:fldCharType="end"/>
        </w:r>
      </w:hyperlink>
    </w:p>
    <w:p w14:paraId="731A6AC3" w14:textId="5EE84EC1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36" w:history="1">
        <w:r w:rsidR="00273614" w:rsidRPr="0050707B">
          <w:rPr>
            <w:rStyle w:val="Hyperlink"/>
            <w:noProof/>
          </w:rPr>
          <w:t>2.3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Corrente do Conhecimento 3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_Toc68335736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10</w:t>
        </w:r>
        <w:r w:rsidR="00273614">
          <w:rPr>
            <w:noProof/>
            <w:webHidden/>
          </w:rPr>
          <w:fldChar w:fldCharType="end"/>
        </w:r>
      </w:hyperlink>
    </w:p>
    <w:p w14:paraId="577EA024" w14:textId="30DF0408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37" w:history="1">
        <w:r w:rsidR="00273614" w:rsidRPr="0050707B">
          <w:rPr>
            <w:rStyle w:val="Hyperlink"/>
            <w:noProof/>
          </w:rPr>
          <w:t>2.4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Considerações do Capítulo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_Toc68335737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11</w:t>
        </w:r>
        <w:r w:rsidR="00273614">
          <w:rPr>
            <w:noProof/>
            <w:webHidden/>
          </w:rPr>
          <w:fldChar w:fldCharType="end"/>
        </w:r>
      </w:hyperlink>
    </w:p>
    <w:p w14:paraId="2FD27519" w14:textId="67806BAD" w:rsidR="00273614" w:rsidRDefault="005B7BCA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Cs w:val="24"/>
        </w:rPr>
      </w:pPr>
      <w:hyperlink w:anchor="_Toc68335738" w:history="1">
        <w:r w:rsidR="00273614" w:rsidRPr="0050707B">
          <w:rPr>
            <w:rStyle w:val="Hyperlink"/>
            <w:noProof/>
          </w:rPr>
          <w:t>3</w:t>
        </w:r>
        <w:r w:rsidR="00273614">
          <w:rPr>
            <w:rFonts w:asciiTheme="minorHAnsi" w:eastAsiaTheme="minorEastAsia" w:hAnsiTheme="minorHAnsi" w:cstheme="minorBidi"/>
            <w:b w:val="0"/>
            <w:caps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Design da Pesquisa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_Toc68335738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13</w:t>
        </w:r>
        <w:r w:rsidR="00273614">
          <w:rPr>
            <w:noProof/>
            <w:webHidden/>
          </w:rPr>
          <w:fldChar w:fldCharType="end"/>
        </w:r>
      </w:hyperlink>
    </w:p>
    <w:p w14:paraId="37E308C3" w14:textId="7C9FE43F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39" w:history="1">
        <w:r w:rsidR="00273614" w:rsidRPr="0050707B">
          <w:rPr>
            <w:rStyle w:val="Hyperlink"/>
            <w:noProof/>
          </w:rPr>
          <w:t>3.1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Tipos de pesquisa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_Toc68335739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13</w:t>
        </w:r>
        <w:r w:rsidR="00273614">
          <w:rPr>
            <w:noProof/>
            <w:webHidden/>
          </w:rPr>
          <w:fldChar w:fldCharType="end"/>
        </w:r>
      </w:hyperlink>
    </w:p>
    <w:p w14:paraId="1BD40206" w14:textId="3EA7FA9D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40" w:history="1">
        <w:r w:rsidR="00273614" w:rsidRPr="0050707B">
          <w:rPr>
            <w:rStyle w:val="Hyperlink"/>
            <w:noProof/>
          </w:rPr>
          <w:t>3.2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Métodos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_Toc68335740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13</w:t>
        </w:r>
        <w:r w:rsidR="00273614">
          <w:rPr>
            <w:noProof/>
            <w:webHidden/>
          </w:rPr>
          <w:fldChar w:fldCharType="end"/>
        </w:r>
      </w:hyperlink>
    </w:p>
    <w:p w14:paraId="2F5E6A36" w14:textId="252B6CC6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41" w:history="1">
        <w:r w:rsidR="00273614" w:rsidRPr="0050707B">
          <w:rPr>
            <w:rStyle w:val="Hyperlink"/>
            <w:noProof/>
          </w:rPr>
          <w:t>3.3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Protocolo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_Toc68335741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14</w:t>
        </w:r>
        <w:r w:rsidR="00273614">
          <w:rPr>
            <w:noProof/>
            <w:webHidden/>
          </w:rPr>
          <w:fldChar w:fldCharType="end"/>
        </w:r>
      </w:hyperlink>
    </w:p>
    <w:p w14:paraId="541D5EC6" w14:textId="19E35AA6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42" w:history="1">
        <w:r w:rsidR="00273614" w:rsidRPr="0050707B">
          <w:rPr>
            <w:rStyle w:val="Hyperlink"/>
            <w:noProof/>
          </w:rPr>
          <w:t>3.4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Técnicas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_Toc68335742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14</w:t>
        </w:r>
        <w:r w:rsidR="00273614">
          <w:rPr>
            <w:noProof/>
            <w:webHidden/>
          </w:rPr>
          <w:fldChar w:fldCharType="end"/>
        </w:r>
      </w:hyperlink>
    </w:p>
    <w:p w14:paraId="05C9C4E0" w14:textId="6BA01F6A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43" w:history="1">
        <w:r w:rsidR="00273614" w:rsidRPr="0050707B">
          <w:rPr>
            <w:rStyle w:val="Hyperlink"/>
            <w:noProof/>
          </w:rPr>
          <w:t>3.5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Análise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_Toc68335743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15</w:t>
        </w:r>
        <w:r w:rsidR="00273614">
          <w:rPr>
            <w:noProof/>
            <w:webHidden/>
          </w:rPr>
          <w:fldChar w:fldCharType="end"/>
        </w:r>
      </w:hyperlink>
    </w:p>
    <w:p w14:paraId="28926AEA" w14:textId="46FBB44A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44" w:history="1">
        <w:r w:rsidR="00273614" w:rsidRPr="0050707B">
          <w:rPr>
            <w:rStyle w:val="Hyperlink"/>
            <w:noProof/>
          </w:rPr>
          <w:t>3.6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Planejamento da Pesquisa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_Toc68335744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18</w:t>
        </w:r>
        <w:r w:rsidR="00273614">
          <w:rPr>
            <w:noProof/>
            <w:webHidden/>
          </w:rPr>
          <w:fldChar w:fldCharType="end"/>
        </w:r>
      </w:hyperlink>
    </w:p>
    <w:p w14:paraId="141C6CED" w14:textId="39273D2F" w:rsidR="00273614" w:rsidRDefault="005B7BCA">
      <w:pPr>
        <w:pStyle w:val="Sumrio2"/>
        <w:rPr>
          <w:rFonts w:asciiTheme="minorHAnsi" w:eastAsiaTheme="minorEastAsia" w:hAnsiTheme="minorHAnsi" w:cstheme="minorBidi"/>
          <w:b w:val="0"/>
          <w:noProof/>
          <w:szCs w:val="24"/>
        </w:rPr>
      </w:pPr>
      <w:hyperlink w:anchor="_Toc68335745" w:history="1">
        <w:r w:rsidR="00273614" w:rsidRPr="0050707B">
          <w:rPr>
            <w:rStyle w:val="Hyperlink"/>
            <w:noProof/>
          </w:rPr>
          <w:t>3.7</w:t>
        </w:r>
        <w:r w:rsidR="00273614">
          <w:rPr>
            <w:rFonts w:asciiTheme="minorHAnsi" w:eastAsiaTheme="minorEastAsia" w:hAnsiTheme="minorHAnsi" w:cstheme="minorBidi"/>
            <w:b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Necessidades Financeiras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_Toc68335745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19</w:t>
        </w:r>
        <w:r w:rsidR="00273614">
          <w:rPr>
            <w:noProof/>
            <w:webHidden/>
          </w:rPr>
          <w:fldChar w:fldCharType="end"/>
        </w:r>
      </w:hyperlink>
    </w:p>
    <w:p w14:paraId="218B7260" w14:textId="025B7CCA" w:rsidR="00273614" w:rsidRDefault="005B7BCA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Cs w:val="24"/>
        </w:rPr>
      </w:pPr>
      <w:hyperlink w:anchor="_Toc68335746" w:history="1">
        <w:r w:rsidR="00273614" w:rsidRPr="0050707B">
          <w:rPr>
            <w:rStyle w:val="Hyperlink"/>
            <w:noProof/>
          </w:rPr>
          <w:t>4</w:t>
        </w:r>
        <w:r w:rsidR="00273614">
          <w:rPr>
            <w:rFonts w:asciiTheme="minorHAnsi" w:eastAsiaTheme="minorEastAsia" w:hAnsiTheme="minorHAnsi" w:cstheme="minorBidi"/>
            <w:b w:val="0"/>
            <w:caps w:val="0"/>
            <w:noProof/>
            <w:szCs w:val="24"/>
          </w:rPr>
          <w:tab/>
        </w:r>
        <w:r w:rsidR="00273614" w:rsidRPr="0050707B">
          <w:rPr>
            <w:rStyle w:val="Hyperlink"/>
            <w:noProof/>
          </w:rPr>
          <w:t>CONSIDERAÇÕES FINAIS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_Toc68335746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20</w:t>
        </w:r>
        <w:r w:rsidR="00273614">
          <w:rPr>
            <w:noProof/>
            <w:webHidden/>
          </w:rPr>
          <w:fldChar w:fldCharType="end"/>
        </w:r>
      </w:hyperlink>
    </w:p>
    <w:p w14:paraId="7DAFA224" w14:textId="71C5D17D" w:rsidR="00273614" w:rsidRDefault="005B7BCA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Cs w:val="24"/>
        </w:rPr>
      </w:pPr>
      <w:hyperlink w:anchor="_Toc68335747" w:history="1">
        <w:r w:rsidR="00273614" w:rsidRPr="0050707B">
          <w:rPr>
            <w:rStyle w:val="Hyperlink"/>
            <w:noProof/>
          </w:rPr>
          <w:t>REFERÊNCIAS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_Toc68335747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21</w:t>
        </w:r>
        <w:r w:rsidR="00273614">
          <w:rPr>
            <w:noProof/>
            <w:webHidden/>
          </w:rPr>
          <w:fldChar w:fldCharType="end"/>
        </w:r>
      </w:hyperlink>
    </w:p>
    <w:p w14:paraId="55EC340A" w14:textId="39B2CA16" w:rsidR="00273614" w:rsidRDefault="005B7BCA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Cs w:val="24"/>
        </w:rPr>
      </w:pPr>
      <w:hyperlink w:anchor="_Toc68335748" w:history="1">
        <w:r w:rsidR="00273614" w:rsidRPr="0050707B">
          <w:rPr>
            <w:rStyle w:val="Hyperlink"/>
            <w:noProof/>
          </w:rPr>
          <w:t>APÊNDICE A – Plano de contas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_Toc68335748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23</w:t>
        </w:r>
        <w:r w:rsidR="00273614">
          <w:rPr>
            <w:noProof/>
            <w:webHidden/>
          </w:rPr>
          <w:fldChar w:fldCharType="end"/>
        </w:r>
      </w:hyperlink>
    </w:p>
    <w:p w14:paraId="6195524D" w14:textId="67DC379C" w:rsidR="00273614" w:rsidRDefault="005B7BCA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Cs w:val="24"/>
        </w:rPr>
      </w:pPr>
      <w:hyperlink w:anchor="_Toc68335749" w:history="1">
        <w:r w:rsidR="00273614" w:rsidRPr="0050707B">
          <w:rPr>
            <w:rStyle w:val="Hyperlink"/>
            <w:noProof/>
          </w:rPr>
          <w:t>Anexo a - Cópia de documentos</w:t>
        </w:r>
        <w:r w:rsidR="00273614">
          <w:rPr>
            <w:noProof/>
            <w:webHidden/>
          </w:rPr>
          <w:tab/>
        </w:r>
        <w:r w:rsidR="00273614">
          <w:rPr>
            <w:noProof/>
            <w:webHidden/>
          </w:rPr>
          <w:fldChar w:fldCharType="begin"/>
        </w:r>
        <w:r w:rsidR="00273614">
          <w:rPr>
            <w:noProof/>
            <w:webHidden/>
          </w:rPr>
          <w:instrText xml:space="preserve"> PAGEREF _Toc68335749 \h </w:instrText>
        </w:r>
        <w:r w:rsidR="00273614">
          <w:rPr>
            <w:noProof/>
            <w:webHidden/>
          </w:rPr>
        </w:r>
        <w:r w:rsidR="00273614">
          <w:rPr>
            <w:noProof/>
            <w:webHidden/>
          </w:rPr>
          <w:fldChar w:fldCharType="separate"/>
        </w:r>
        <w:r w:rsidR="00C31752">
          <w:rPr>
            <w:noProof/>
            <w:webHidden/>
          </w:rPr>
          <w:t>24</w:t>
        </w:r>
        <w:r w:rsidR="00273614">
          <w:rPr>
            <w:noProof/>
            <w:webHidden/>
          </w:rPr>
          <w:fldChar w:fldCharType="end"/>
        </w:r>
      </w:hyperlink>
    </w:p>
    <w:p w14:paraId="2E0F4238" w14:textId="77777777" w:rsidR="00712B40" w:rsidRDefault="006E1554" w:rsidP="00A91DFE">
      <w:pPr>
        <w:pStyle w:val="Normaltabela-Centro"/>
        <w:sectPr w:rsidR="00712B40" w:rsidSect="006853B7">
          <w:headerReference w:type="default" r:id="rId9"/>
          <w:headerReference w:type="first" r:id="rId10"/>
          <w:type w:val="continuous"/>
          <w:pgSz w:w="11907" w:h="16840" w:code="9"/>
          <w:pgMar w:top="1701" w:right="1134" w:bottom="1134" w:left="1701" w:header="851" w:footer="0" w:gutter="0"/>
          <w:cols w:space="720"/>
          <w:titlePg/>
        </w:sectPr>
      </w:pPr>
      <w:r>
        <w:fldChar w:fldCharType="end"/>
      </w:r>
      <w:bookmarkStart w:id="2" w:name="_Hlt487093677"/>
      <w:bookmarkStart w:id="3" w:name="_Toc535003190"/>
      <w:bookmarkStart w:id="4" w:name="_Toc66547764"/>
      <w:bookmarkEnd w:id="2"/>
    </w:p>
    <w:p w14:paraId="1A6C309E" w14:textId="75B6F899" w:rsidR="00645B95" w:rsidRDefault="00645B95" w:rsidP="003E1E4F">
      <w:pPr>
        <w:pStyle w:val="Ttulo1"/>
      </w:pPr>
      <w:bookmarkStart w:id="5" w:name="_Toc68335724"/>
      <w:r>
        <w:lastRenderedPageBreak/>
        <w:t>INTRODUÇÃO</w:t>
      </w:r>
      <w:bookmarkEnd w:id="3"/>
      <w:bookmarkEnd w:id="4"/>
      <w:bookmarkEnd w:id="5"/>
    </w:p>
    <w:p w14:paraId="3B7D9C00" w14:textId="77777777" w:rsidR="00B77818" w:rsidRDefault="00B77818" w:rsidP="00B77818">
      <w:pPr>
        <w:rPr>
          <w:rFonts w:cs="Arial"/>
        </w:rPr>
      </w:pPr>
      <w:r>
        <w:rPr>
          <w:rFonts w:cs="Arial"/>
        </w:rPr>
        <w:t>A</w:t>
      </w:r>
      <w:r w:rsidRPr="003D505C">
        <w:rPr>
          <w:rFonts w:cs="Arial"/>
        </w:rPr>
        <w:t xml:space="preserve"> agregação de valor reflete na empresa como um todo, na construção de valores tangíveis e intangíveis.</w:t>
      </w:r>
      <w:r>
        <w:rPr>
          <w:rFonts w:cs="Arial"/>
        </w:rPr>
        <w:t xml:space="preserve"> </w:t>
      </w:r>
      <w:r w:rsidRPr="003D505C">
        <w:rPr>
          <w:rFonts w:cs="Arial"/>
        </w:rPr>
        <w:t>Os valores tangíveis são gerenciados por um ferramental amplamente utilizado</w:t>
      </w:r>
      <w:r>
        <w:rPr>
          <w:rFonts w:cs="Arial"/>
        </w:rPr>
        <w:t>,</w:t>
      </w:r>
      <w:r w:rsidRPr="003D505C">
        <w:rPr>
          <w:rFonts w:cs="Arial"/>
        </w:rPr>
        <w:t xml:space="preserve"> tais como</w:t>
      </w:r>
      <w:r>
        <w:rPr>
          <w:rFonts w:cs="Arial"/>
        </w:rPr>
        <w:t>:</w:t>
      </w:r>
      <w:r w:rsidRPr="003D505C">
        <w:rPr>
          <w:rFonts w:cs="Arial"/>
        </w:rPr>
        <w:t xml:space="preserve"> Fluxo </w:t>
      </w:r>
      <w:r>
        <w:rPr>
          <w:rFonts w:cs="Arial"/>
        </w:rPr>
        <w:t>d</w:t>
      </w:r>
      <w:r w:rsidRPr="003D505C">
        <w:rPr>
          <w:rFonts w:cs="Arial"/>
        </w:rPr>
        <w:t xml:space="preserve">e Caixa Descontado, </w:t>
      </w:r>
      <w:r>
        <w:rPr>
          <w:rFonts w:cs="Arial"/>
        </w:rPr>
        <w:t xml:space="preserve">Fluxo de Caixa Livre, </w:t>
      </w:r>
      <w:r w:rsidRPr="00AF63B9">
        <w:rPr>
          <w:rFonts w:cs="Arial"/>
          <w:i/>
        </w:rPr>
        <w:t>Payback</w:t>
      </w:r>
      <w:r>
        <w:rPr>
          <w:rFonts w:cs="Arial"/>
        </w:rPr>
        <w:t>, T</w:t>
      </w:r>
      <w:r w:rsidRPr="003D505C">
        <w:rPr>
          <w:rFonts w:cs="Arial"/>
        </w:rPr>
        <w:t xml:space="preserve">axa </w:t>
      </w:r>
      <w:r>
        <w:rPr>
          <w:rFonts w:cs="Arial"/>
        </w:rPr>
        <w:t>Interna de R</w:t>
      </w:r>
      <w:r w:rsidRPr="003D505C">
        <w:rPr>
          <w:rFonts w:cs="Arial"/>
        </w:rPr>
        <w:t xml:space="preserve">etorno, Custo Médio </w:t>
      </w:r>
      <w:r>
        <w:rPr>
          <w:rFonts w:cs="Arial"/>
        </w:rPr>
        <w:t>e</w:t>
      </w:r>
      <w:r w:rsidRPr="003D505C">
        <w:rPr>
          <w:rFonts w:cs="Arial"/>
        </w:rPr>
        <w:t xml:space="preserve"> Marginal Ponderado </w:t>
      </w:r>
      <w:r>
        <w:rPr>
          <w:rFonts w:cs="Arial"/>
        </w:rPr>
        <w:t>d</w:t>
      </w:r>
      <w:r w:rsidRPr="003D505C">
        <w:rPr>
          <w:rFonts w:cs="Arial"/>
        </w:rPr>
        <w:t xml:space="preserve">e Capital, Valor Econômico Agregado, Técnica </w:t>
      </w:r>
      <w:r>
        <w:rPr>
          <w:rFonts w:cs="Arial"/>
        </w:rPr>
        <w:t>do Valor Presente Líquido, Valor d</w:t>
      </w:r>
      <w:r w:rsidRPr="003D505C">
        <w:rPr>
          <w:rFonts w:cs="Arial"/>
        </w:rPr>
        <w:t>e Mercado Agregado (SOU</w:t>
      </w:r>
      <w:r>
        <w:rPr>
          <w:rFonts w:cs="Arial"/>
        </w:rPr>
        <w:t>S</w:t>
      </w:r>
      <w:r w:rsidRPr="003D505C">
        <w:rPr>
          <w:rFonts w:cs="Arial"/>
        </w:rPr>
        <w:t>A, 2007); (</w:t>
      </w:r>
      <w:r w:rsidRPr="003D505C">
        <w:rPr>
          <w:rFonts w:cs="Arial"/>
          <w:color w:val="000000"/>
        </w:rPr>
        <w:t xml:space="preserve">COPELAND; KOLLER E MURRIN, 2002); </w:t>
      </w:r>
      <w:r w:rsidRPr="003D505C">
        <w:rPr>
          <w:rFonts w:cs="Arial"/>
        </w:rPr>
        <w:t xml:space="preserve">(WEYGANDT; KIESO; KIMMEL, 1999). </w:t>
      </w:r>
    </w:p>
    <w:p w14:paraId="5CD68025" w14:textId="77777777" w:rsidR="00B77818" w:rsidRDefault="00B77818" w:rsidP="00B77818">
      <w:r w:rsidRPr="003D505C">
        <w:rPr>
          <w:rFonts w:cs="Arial"/>
        </w:rPr>
        <w:t>Os ativos intangíveis possuem nomenclaturas</w:t>
      </w:r>
      <w:r>
        <w:rPr>
          <w:rFonts w:cs="Arial"/>
        </w:rPr>
        <w:t xml:space="preserve"> diversas</w:t>
      </w:r>
      <w:r w:rsidRPr="003D505C">
        <w:rPr>
          <w:rFonts w:cs="Arial"/>
        </w:rPr>
        <w:t xml:space="preserve">, tais como ativos invisíveis, incorpóreos, capital intelectual, humano, estrutural, </w:t>
      </w:r>
      <w:r w:rsidRPr="003D505C">
        <w:rPr>
          <w:rFonts w:cs="Arial"/>
          <w:i/>
        </w:rPr>
        <w:t>goodwill</w:t>
      </w:r>
      <w:r w:rsidRPr="003D505C">
        <w:rPr>
          <w:rFonts w:cs="Arial"/>
        </w:rPr>
        <w:t>, super-lucros. Na presente pesquisa, utilizar-se-á a no</w:t>
      </w:r>
      <w:r>
        <w:rPr>
          <w:rFonts w:cs="Arial"/>
        </w:rPr>
        <w:t xml:space="preserve">menclatura: ativos intangíveis, </w:t>
      </w:r>
      <w:r>
        <w:t xml:space="preserve">como sendo os bens que não possuem representação física imediata, tais como: </w:t>
      </w:r>
      <w:r w:rsidRPr="00AF63B9">
        <w:rPr>
          <w:i/>
        </w:rPr>
        <w:t>softwares</w:t>
      </w:r>
      <w:r>
        <w:t xml:space="preserve">, </w:t>
      </w:r>
      <w:r w:rsidRPr="007124C8">
        <w:t>patentes</w:t>
      </w:r>
      <w:r>
        <w:t xml:space="preserve">, </w:t>
      </w:r>
      <w:r w:rsidRPr="007124C8">
        <w:t>franquias</w:t>
      </w:r>
      <w:r>
        <w:t>, marcas.</w:t>
      </w:r>
    </w:p>
    <w:p w14:paraId="076BFCB9" w14:textId="661C26D7" w:rsidR="00B77818" w:rsidRDefault="00494D62" w:rsidP="00B77818">
      <w:r>
        <w:t>....</w:t>
      </w:r>
    </w:p>
    <w:p w14:paraId="4E9095D2" w14:textId="77777777" w:rsidR="00645B95" w:rsidRDefault="00645B95" w:rsidP="006853B7">
      <w:pPr>
        <w:pStyle w:val="Ttulo2"/>
      </w:pPr>
      <w:bookmarkStart w:id="6" w:name="_Toc66547765"/>
      <w:bookmarkStart w:id="7" w:name="_Toc68335725"/>
      <w:r>
        <w:t>Contextualização</w:t>
      </w:r>
      <w:bookmarkEnd w:id="6"/>
      <w:bookmarkEnd w:id="7"/>
      <w:r w:rsidR="008D3D5F">
        <w:t xml:space="preserve"> </w:t>
      </w:r>
    </w:p>
    <w:p w14:paraId="1BD0680B" w14:textId="77777777" w:rsidR="00645B95" w:rsidRDefault="00645B95" w:rsidP="00184F16">
      <w:pPr>
        <w:pStyle w:val="Ttulo3"/>
      </w:pPr>
      <w:bookmarkStart w:id="8" w:name="_Toc66547766"/>
      <w:bookmarkStart w:id="9" w:name="_Toc68335726"/>
      <w:r>
        <w:t xml:space="preserve">Definição do </w:t>
      </w:r>
      <w:r w:rsidR="00854254">
        <w:t>T</w:t>
      </w:r>
      <w:r>
        <w:t>ema</w:t>
      </w:r>
      <w:bookmarkEnd w:id="8"/>
      <w:bookmarkEnd w:id="9"/>
    </w:p>
    <w:p w14:paraId="1C930CE3" w14:textId="77777777" w:rsidR="00494D62" w:rsidRPr="003D505C" w:rsidRDefault="00494D62" w:rsidP="00494D62">
      <w:bookmarkStart w:id="10" w:name="_Toc66547767"/>
      <w:r>
        <w:t>Portanto, a problemática de</w:t>
      </w:r>
      <w:r w:rsidRPr="003D505C">
        <w:t xml:space="preserve">sta pesquisa </w:t>
      </w:r>
      <w:r>
        <w:t>refere-se a</w:t>
      </w:r>
      <w:r w:rsidRPr="003D505C">
        <w:t xml:space="preserve"> como avaliar empresas com foco nos ativos intangíveis</w:t>
      </w:r>
      <w:r>
        <w:t>,</w:t>
      </w:r>
      <w:r w:rsidRPr="003D505C">
        <w:t xml:space="preserve"> para fins de utilizar as informações sobre o valor para tomar decisões empresariais.</w:t>
      </w:r>
    </w:p>
    <w:p w14:paraId="6315D245" w14:textId="5DCCD8D2" w:rsidR="00494D62" w:rsidRPr="003D505C" w:rsidRDefault="00494D62" w:rsidP="00494D62">
      <w:pPr>
        <w:rPr>
          <w:rFonts w:cs="Arial"/>
        </w:rPr>
      </w:pPr>
      <w:r w:rsidRPr="003D505C">
        <w:rPr>
          <w:rFonts w:cs="Arial"/>
        </w:rPr>
        <w:t>O tema definido para o presente trabalho é:</w:t>
      </w:r>
    </w:p>
    <w:p w14:paraId="57308399" w14:textId="77777777" w:rsidR="00494D62" w:rsidRPr="003D505C" w:rsidRDefault="00494D62" w:rsidP="00494D62">
      <w:pPr>
        <w:rPr>
          <w:rFonts w:cs="Arial"/>
          <w:b/>
        </w:rPr>
      </w:pPr>
      <w:r w:rsidRPr="003D505C">
        <w:rPr>
          <w:rFonts w:cs="Arial"/>
          <w:b/>
        </w:rPr>
        <w:t>- Avaliação de empresas com ênfase nos ativos intangíveis.</w:t>
      </w:r>
    </w:p>
    <w:p w14:paraId="4345E53C" w14:textId="77777777" w:rsidR="00645B95" w:rsidRDefault="00645B95" w:rsidP="00184F16">
      <w:pPr>
        <w:pStyle w:val="Ttulo3"/>
      </w:pPr>
      <w:bookmarkStart w:id="11" w:name="_Toc68335727"/>
      <w:r>
        <w:t>Apresentação do Problema</w:t>
      </w:r>
      <w:bookmarkEnd w:id="10"/>
      <w:bookmarkEnd w:id="11"/>
    </w:p>
    <w:p w14:paraId="6B781107" w14:textId="1B1B8B5C" w:rsidR="008D3D5F" w:rsidRDefault="000C7505" w:rsidP="008D3D5F">
      <w:pPr>
        <w:ind w:left="720" w:firstLine="0"/>
      </w:pPr>
      <w:r>
        <w:t>Com relação ...</w:t>
      </w:r>
    </w:p>
    <w:p w14:paraId="672860F6" w14:textId="77777777" w:rsidR="00494D62" w:rsidRPr="003D505C" w:rsidRDefault="00494D62" w:rsidP="00494D62">
      <w:pPr>
        <w:rPr>
          <w:rFonts w:cs="Arial"/>
        </w:rPr>
      </w:pPr>
      <w:bookmarkStart w:id="12" w:name="_Toc535003191"/>
      <w:bookmarkStart w:id="13" w:name="_Toc66547768"/>
      <w:r w:rsidRPr="003D505C">
        <w:rPr>
          <w:rFonts w:cs="Arial"/>
        </w:rPr>
        <w:t>O problema levantado para o presente trabalho é:</w:t>
      </w:r>
    </w:p>
    <w:p w14:paraId="131CB5C8" w14:textId="77777777" w:rsidR="00494D62" w:rsidRDefault="00494D62" w:rsidP="00494D62">
      <w:pPr>
        <w:rPr>
          <w:rFonts w:cs="Arial"/>
          <w:b/>
        </w:rPr>
      </w:pPr>
      <w:r w:rsidRPr="003D505C">
        <w:rPr>
          <w:rFonts w:cs="Arial"/>
          <w:b/>
        </w:rPr>
        <w:t>- Como quantificar</w:t>
      </w:r>
      <w:r>
        <w:rPr>
          <w:rFonts w:cs="Arial"/>
          <w:b/>
        </w:rPr>
        <w:t xml:space="preserve"> ativos intangíveis</w:t>
      </w:r>
      <w:r w:rsidRPr="003D505C">
        <w:rPr>
          <w:rFonts w:cs="Arial"/>
          <w:b/>
        </w:rPr>
        <w:t>?</w:t>
      </w:r>
    </w:p>
    <w:p w14:paraId="6A06954F" w14:textId="77777777" w:rsidR="00645B95" w:rsidRDefault="00645B95" w:rsidP="00184F16">
      <w:pPr>
        <w:pStyle w:val="Ttulo2"/>
      </w:pPr>
      <w:bookmarkStart w:id="14" w:name="_Toc68335728"/>
      <w:r>
        <w:t>Objetivos</w:t>
      </w:r>
      <w:bookmarkEnd w:id="12"/>
      <w:bookmarkEnd w:id="13"/>
      <w:bookmarkEnd w:id="14"/>
    </w:p>
    <w:p w14:paraId="199ADDC1" w14:textId="77777777" w:rsidR="00645B95" w:rsidRDefault="00645B95" w:rsidP="00645B95">
      <w:r>
        <w:t xml:space="preserve">Diante do exposto nos parágrafos precedentes, evidenciando a relevância do tema e aos problemas levantados, parte-se da premissa de que mister se faz a </w:t>
      </w:r>
      <w:r>
        <w:lastRenderedPageBreak/>
        <w:t>realização de pesquisa no campo de valoração de ativos intangíveis, para o que se definem os objetivos a serem alcançados.</w:t>
      </w:r>
    </w:p>
    <w:p w14:paraId="6539F7B9" w14:textId="77777777" w:rsidR="00645B95" w:rsidRDefault="00645B95" w:rsidP="00184F16">
      <w:pPr>
        <w:pStyle w:val="Ttulo3"/>
      </w:pPr>
      <w:bookmarkStart w:id="15" w:name="_Toc535003192"/>
      <w:bookmarkStart w:id="16" w:name="_Toc66547769"/>
      <w:bookmarkStart w:id="17" w:name="_Toc68335729"/>
      <w:r>
        <w:t xml:space="preserve">Objetivo </w:t>
      </w:r>
      <w:bookmarkStart w:id="18" w:name="_Hlt487097059"/>
      <w:bookmarkEnd w:id="18"/>
      <w:r w:rsidR="00854254">
        <w:t>G</w:t>
      </w:r>
      <w:r>
        <w:t>eral</w:t>
      </w:r>
      <w:bookmarkEnd w:id="15"/>
      <w:bookmarkEnd w:id="16"/>
      <w:bookmarkEnd w:id="17"/>
    </w:p>
    <w:p w14:paraId="7BE16066" w14:textId="5AC83DD9" w:rsidR="00A15F0B" w:rsidRDefault="00494D62" w:rsidP="00494D62">
      <w:bookmarkStart w:id="19" w:name="_Toc535003193"/>
      <w:r>
        <w:t>Sistematizar a avaliação de</w:t>
      </w:r>
      <w:r w:rsidRPr="003D505C">
        <w:t xml:space="preserve"> </w:t>
      </w:r>
      <w:r>
        <w:t>ativos intangíveis, os quais sirvam de subsídio no processo decisório na gestão de valor das empresas</w:t>
      </w:r>
    </w:p>
    <w:p w14:paraId="103C345A" w14:textId="77777777" w:rsidR="00645B95" w:rsidRDefault="00645B95" w:rsidP="00184F16">
      <w:pPr>
        <w:pStyle w:val="Ttulo3"/>
      </w:pPr>
      <w:bookmarkStart w:id="20" w:name="_Toc66547770"/>
      <w:bookmarkStart w:id="21" w:name="_Toc68335730"/>
      <w:r>
        <w:t xml:space="preserve">Objetivos </w:t>
      </w:r>
      <w:bookmarkStart w:id="22" w:name="_Hlt487097126"/>
      <w:bookmarkEnd w:id="22"/>
      <w:r w:rsidR="00854254">
        <w:t>E</w:t>
      </w:r>
      <w:r>
        <w:t>specíficos</w:t>
      </w:r>
      <w:bookmarkEnd w:id="19"/>
      <w:bookmarkEnd w:id="20"/>
      <w:bookmarkEnd w:id="21"/>
    </w:p>
    <w:p w14:paraId="70B10795" w14:textId="77777777" w:rsidR="00645B95" w:rsidRPr="00926EE6" w:rsidRDefault="00645B95" w:rsidP="00645B95">
      <w:r>
        <w:t>São objetivos específicos:</w:t>
      </w:r>
    </w:p>
    <w:p w14:paraId="527CC362" w14:textId="67DE4223" w:rsidR="00645B95" w:rsidRDefault="00645B95" w:rsidP="00864D50">
      <w:pPr>
        <w:pStyle w:val="AlneabyOsni"/>
      </w:pPr>
      <w:r>
        <w:t xml:space="preserve">identificar ferramental, </w:t>
      </w:r>
      <w:r w:rsidR="00716018">
        <w:t xml:space="preserve">e referencial teórico </w:t>
      </w:r>
      <w:r w:rsidR="00494D62" w:rsidRPr="00494D62">
        <w:t>no que tange a investimentos, processo de fusões e aquisições, concessão ou obtenção de empréstimos</w:t>
      </w:r>
      <w:r>
        <w:t>;</w:t>
      </w:r>
    </w:p>
    <w:p w14:paraId="176061F1" w14:textId="35A5FB22" w:rsidR="00716018" w:rsidRPr="00716018" w:rsidRDefault="00494D62" w:rsidP="00716018">
      <w:pPr>
        <w:pStyle w:val="AlneabyOsni"/>
      </w:pPr>
      <w:r w:rsidRPr="00494D62">
        <w:t>identificar e avaliar modelos e metodologias de avaliação de empresas; pesquisar variáveis econômico-financeiras, com foco no tratamento dos ativos intangíveis; estabelecer relações causais e de intensidade das variáveis econômico-financeiras no processo de avaliação de empresas</w:t>
      </w:r>
      <w:r w:rsidR="00716018" w:rsidRPr="00716018">
        <w:t>;</w:t>
      </w:r>
    </w:p>
    <w:p w14:paraId="679A1E22" w14:textId="77777777" w:rsidR="00324E15" w:rsidRPr="00716018" w:rsidRDefault="00324E15" w:rsidP="00716018">
      <w:pPr>
        <w:pStyle w:val="AlneabyOsni"/>
      </w:pPr>
      <w:r>
        <w:t>emitir relatório com as considerações e analise decorrente da pesquisa realizada.</w:t>
      </w:r>
    </w:p>
    <w:p w14:paraId="1E82F86A" w14:textId="77777777" w:rsidR="00645B95" w:rsidRDefault="00645B95" w:rsidP="00184F16">
      <w:pPr>
        <w:pStyle w:val="Ttulo2"/>
      </w:pPr>
      <w:bookmarkStart w:id="23" w:name="_Toc66547771"/>
      <w:bookmarkStart w:id="24" w:name="_Toc68335731"/>
      <w:r>
        <w:t>Justificativa do Trabalho</w:t>
      </w:r>
      <w:bookmarkEnd w:id="23"/>
      <w:bookmarkEnd w:id="24"/>
    </w:p>
    <w:p w14:paraId="6B82658C" w14:textId="77777777" w:rsidR="004875F3" w:rsidRDefault="004875F3" w:rsidP="004875F3">
      <w:r w:rsidRPr="00E70B96">
        <w:rPr>
          <w:szCs w:val="24"/>
          <w:shd w:val="clear" w:color="auto" w:fill="FFFFFF"/>
        </w:rPr>
        <w:t>Ainda</w:t>
      </w:r>
      <w:r>
        <w:rPr>
          <w:szCs w:val="24"/>
          <w:shd w:val="clear" w:color="auto" w:fill="FFFFFF"/>
        </w:rPr>
        <w:t>,</w:t>
      </w:r>
      <w:r w:rsidRPr="00E70B96">
        <w:rPr>
          <w:szCs w:val="24"/>
          <w:shd w:val="clear" w:color="auto" w:fill="FFFFFF"/>
        </w:rPr>
        <w:t xml:space="preserve"> para </w:t>
      </w:r>
      <w:r w:rsidRPr="00E70B96">
        <w:rPr>
          <w:bCs/>
          <w:lang w:eastAsia="en-US"/>
        </w:rPr>
        <w:t>Amir, Lev, Sougiannis (2010)</w:t>
      </w:r>
      <w:r>
        <w:rPr>
          <w:bCs/>
          <w:lang w:eastAsia="en-US"/>
        </w:rPr>
        <w:t>,</w:t>
      </w:r>
      <w:r w:rsidRPr="00E70B96">
        <w:rPr>
          <w:bCs/>
          <w:lang w:eastAsia="en-US"/>
        </w:rPr>
        <w:t xml:space="preserve"> </w:t>
      </w:r>
      <w:r w:rsidRPr="00E70B96">
        <w:rPr>
          <w:szCs w:val="24"/>
          <w:shd w:val="clear" w:color="auto" w:fill="FFFFFF"/>
        </w:rPr>
        <w:t xml:space="preserve">grande parte das evidências sobre as deficiências de informação das empresas intangível-intensivas vem de uma análise </w:t>
      </w:r>
      <w:r w:rsidRPr="00E70B96">
        <w:rPr>
          <w:shd w:val="clear" w:color="auto" w:fill="FFFFFF"/>
        </w:rPr>
        <w:t>d</w:t>
      </w:r>
      <w:r w:rsidRPr="00E70B96">
        <w:rPr>
          <w:szCs w:val="24"/>
          <w:shd w:val="clear" w:color="auto" w:fill="FFFFFF"/>
        </w:rPr>
        <w:t xml:space="preserve">os relatórios financeiros. </w:t>
      </w:r>
      <w:r w:rsidRPr="00E70B96">
        <w:rPr>
          <w:szCs w:val="24"/>
        </w:rPr>
        <w:t>Por exemplo,</w:t>
      </w:r>
      <w:r w:rsidRPr="00E70B96">
        <w:t xml:space="preserve"> </w:t>
      </w:r>
      <w:r w:rsidRPr="00E70B96">
        <w:rPr>
          <w:szCs w:val="24"/>
          <w:shd w:val="clear" w:color="auto" w:fill="FFFFFF"/>
        </w:rPr>
        <w:t xml:space="preserve">refazer a contabilização de </w:t>
      </w:r>
      <w:r w:rsidRPr="00E70B96">
        <w:rPr>
          <w:shd w:val="clear" w:color="auto" w:fill="FFFFFF"/>
        </w:rPr>
        <w:t>P</w:t>
      </w:r>
      <w:r w:rsidRPr="00E70B96">
        <w:rPr>
          <w:szCs w:val="24"/>
          <w:shd w:val="clear" w:color="auto" w:fill="FFFFFF"/>
        </w:rPr>
        <w:t xml:space="preserve"> &amp; D</w:t>
      </w:r>
      <w:r w:rsidRPr="00E70B96">
        <w:rPr>
          <w:shd w:val="clear" w:color="auto" w:fill="FFFFFF"/>
        </w:rPr>
        <w:t xml:space="preserve"> e c</w:t>
      </w:r>
      <w:r>
        <w:rPr>
          <w:shd w:val="clear" w:color="auto" w:fill="FFFFFF"/>
        </w:rPr>
        <w:t>ontabilizá</w:t>
      </w:r>
      <w:r w:rsidRPr="00E70B96">
        <w:rPr>
          <w:shd w:val="clear" w:color="auto" w:fill="FFFFFF"/>
        </w:rPr>
        <w:t>-la como investimento</w:t>
      </w:r>
      <w:r w:rsidRPr="00E70B96">
        <w:rPr>
          <w:szCs w:val="24"/>
          <w:shd w:val="clear" w:color="auto" w:fill="FFFFFF"/>
        </w:rPr>
        <w:t xml:space="preserve"> pode reportar melhor </w:t>
      </w:r>
      <w:r w:rsidRPr="00E70B96">
        <w:rPr>
          <w:shd w:val="clear" w:color="auto" w:fill="FFFFFF"/>
        </w:rPr>
        <w:t xml:space="preserve">a capacidade de ganhos futuros do empreendimento </w:t>
      </w:r>
      <w:r w:rsidRPr="00E70B96">
        <w:rPr>
          <w:szCs w:val="24"/>
          <w:shd w:val="clear" w:color="auto" w:fill="FFFFFF"/>
        </w:rPr>
        <w:t xml:space="preserve">e gerar estratégias </w:t>
      </w:r>
      <w:r>
        <w:rPr>
          <w:szCs w:val="24"/>
          <w:shd w:val="clear" w:color="auto" w:fill="FFFFFF"/>
        </w:rPr>
        <w:t>para obter-se</w:t>
      </w:r>
      <w:r w:rsidRPr="00E70B96">
        <w:rPr>
          <w:szCs w:val="24"/>
          <w:shd w:val="clear" w:color="auto" w:fill="FFFFFF"/>
        </w:rPr>
        <w:t xml:space="preserve"> investimento mais rentável.  A questão relevante é </w:t>
      </w:r>
      <w:r w:rsidRPr="00E70B96">
        <w:rPr>
          <w:shd w:val="clear" w:color="auto" w:fill="FFFFFF"/>
        </w:rPr>
        <w:t>em</w:t>
      </w:r>
      <w:r w:rsidRPr="00E70B96">
        <w:rPr>
          <w:szCs w:val="24"/>
          <w:shd w:val="clear" w:color="auto" w:fill="FFFFFF"/>
        </w:rPr>
        <w:t xml:space="preserve"> que medida essas fontes de informação </w:t>
      </w:r>
      <w:r w:rsidRPr="00E70B96">
        <w:rPr>
          <w:shd w:val="clear" w:color="auto" w:fill="FFFFFF"/>
        </w:rPr>
        <w:t>não contábeis</w:t>
      </w:r>
      <w:r w:rsidRPr="00E70B96">
        <w:rPr>
          <w:szCs w:val="24"/>
          <w:shd w:val="clear" w:color="auto" w:fill="FFFFFF"/>
        </w:rPr>
        <w:t>, estend</w:t>
      </w:r>
      <w:r w:rsidRPr="00E70B96">
        <w:rPr>
          <w:shd w:val="clear" w:color="auto" w:fill="FFFFFF"/>
        </w:rPr>
        <w:t>em</w:t>
      </w:r>
      <w:r w:rsidRPr="00E70B96">
        <w:rPr>
          <w:szCs w:val="24"/>
          <w:shd w:val="clear" w:color="auto" w:fill="FFFFFF"/>
        </w:rPr>
        <w:t>-se além dos relatórios financeiros, para compensar as deficiências</w:t>
      </w:r>
      <w:r w:rsidRPr="00E70B96">
        <w:rPr>
          <w:shd w:val="clear" w:color="auto" w:fill="FFFFFF"/>
        </w:rPr>
        <w:t xml:space="preserve"> relacionadas aos</w:t>
      </w:r>
      <w:r w:rsidRPr="00E70B96">
        <w:rPr>
          <w:szCs w:val="24"/>
          <w:shd w:val="clear" w:color="auto" w:fill="FFFFFF"/>
        </w:rPr>
        <w:t xml:space="preserve"> intangíveis </w:t>
      </w:r>
      <w:r w:rsidRPr="00E70B96">
        <w:rPr>
          <w:shd w:val="clear" w:color="auto" w:fill="FFFFFF"/>
        </w:rPr>
        <w:t>n</w:t>
      </w:r>
      <w:r w:rsidRPr="00E70B96">
        <w:rPr>
          <w:szCs w:val="24"/>
          <w:shd w:val="clear" w:color="auto" w:fill="FFFFFF"/>
        </w:rPr>
        <w:t>as demonstrações financeiras das empresas</w:t>
      </w:r>
      <w:r w:rsidRPr="00E70B96">
        <w:rPr>
          <w:shd w:val="clear" w:color="auto" w:fill="FFFFFF"/>
        </w:rPr>
        <w:t>.</w:t>
      </w:r>
      <w:r w:rsidRPr="00E70B96">
        <w:rPr>
          <w:szCs w:val="24"/>
          <w:shd w:val="clear" w:color="auto" w:fill="FFFFFF"/>
        </w:rPr>
        <w:t xml:space="preserve"> </w:t>
      </w:r>
      <w:r w:rsidRPr="00E70B96">
        <w:rPr>
          <w:shd w:val="clear" w:color="auto" w:fill="FFFFFF"/>
        </w:rPr>
        <w:t>O</w:t>
      </w:r>
      <w:r w:rsidRPr="00E70B96">
        <w:rPr>
          <w:szCs w:val="24"/>
        </w:rPr>
        <w:t xml:space="preserve"> mais eficaz é a informação </w:t>
      </w:r>
      <w:r w:rsidRPr="00E70B96">
        <w:t>não contábil</w:t>
      </w:r>
      <w:r w:rsidRPr="00E70B96">
        <w:rPr>
          <w:szCs w:val="24"/>
        </w:rPr>
        <w:t xml:space="preserve"> compensar </w:t>
      </w:r>
      <w:r w:rsidRPr="00E70B96">
        <w:t xml:space="preserve">as </w:t>
      </w:r>
      <w:r w:rsidRPr="00E70B96">
        <w:rPr>
          <w:szCs w:val="24"/>
        </w:rPr>
        <w:t>deficiências de relatório</w:t>
      </w:r>
      <w:r w:rsidRPr="00E70B96">
        <w:t>s</w:t>
      </w:r>
      <w:r w:rsidRPr="00E70B96">
        <w:rPr>
          <w:szCs w:val="24"/>
        </w:rPr>
        <w:t xml:space="preserve"> financeiro</w:t>
      </w:r>
      <w:r w:rsidRPr="00E70B96">
        <w:t>s</w:t>
      </w:r>
      <w:r>
        <w:t>,</w:t>
      </w:r>
      <w:r w:rsidRPr="00E70B96">
        <w:t xml:space="preserve"> tal como</w:t>
      </w:r>
      <w:r>
        <w:t>,</w:t>
      </w:r>
      <w:r w:rsidRPr="00E70B96">
        <w:t xml:space="preserve"> a obrigação de divulgação </w:t>
      </w:r>
      <w:r>
        <w:t xml:space="preserve">destes ativos </w:t>
      </w:r>
      <w:r w:rsidRPr="00E70B96">
        <w:t>e a necessidade de regulamentação para tal</w:t>
      </w:r>
      <w:r>
        <w:t xml:space="preserve"> divulgação</w:t>
      </w:r>
      <w:r w:rsidRPr="00E70B96">
        <w:t>.</w:t>
      </w:r>
      <w:r>
        <w:t xml:space="preserve"> </w:t>
      </w:r>
      <w:r w:rsidRPr="00E70B96">
        <w:t>Assim sendo</w:t>
      </w:r>
      <w:r>
        <w:t>,</w:t>
      </w:r>
      <w:r w:rsidRPr="00E70B96">
        <w:t xml:space="preserve"> deve-se cada vez </w:t>
      </w:r>
      <w:r w:rsidRPr="00E70B96">
        <w:lastRenderedPageBreak/>
        <w:t>mais prover informação sobre os ativos intangíveis</w:t>
      </w:r>
      <w:r>
        <w:t>,</w:t>
      </w:r>
      <w:r w:rsidRPr="00E70B96">
        <w:t xml:space="preserve"> no intuito de poder administrá-los eficazmente para o máximo benefício das organizações e para a gestão otimizada da agregação de valor (ZYLA, CPA/ABV, CFA, ASA, 2009).</w:t>
      </w:r>
    </w:p>
    <w:p w14:paraId="31547823" w14:textId="77777777" w:rsidR="00645B95" w:rsidRDefault="008D3D5F" w:rsidP="00645B95">
      <w:r>
        <w:t xml:space="preserve"> </w:t>
      </w:r>
      <w:r w:rsidR="00645B95">
        <w:t>....</w:t>
      </w:r>
    </w:p>
    <w:p w14:paraId="1091B773" w14:textId="77777777" w:rsidR="00645B95" w:rsidRDefault="00645B95" w:rsidP="00645B95"/>
    <w:p w14:paraId="41377D5C" w14:textId="77777777" w:rsidR="00642758" w:rsidRDefault="00642758" w:rsidP="00184F16">
      <w:pPr>
        <w:pStyle w:val="Ttulo2"/>
      </w:pPr>
      <w:bookmarkStart w:id="25" w:name="_Toc535003197"/>
      <w:bookmarkStart w:id="26" w:name="_Toc68335732"/>
      <w:r>
        <w:t>Estrutura d</w:t>
      </w:r>
      <w:bookmarkStart w:id="27" w:name="_Hlt487096715"/>
      <w:bookmarkEnd w:id="27"/>
      <w:r>
        <w:t>o Trabalho</w:t>
      </w:r>
      <w:bookmarkEnd w:id="25"/>
      <w:bookmarkEnd w:id="26"/>
    </w:p>
    <w:p w14:paraId="08D11050" w14:textId="767DD536" w:rsidR="00642758" w:rsidRDefault="00642758" w:rsidP="00081D09">
      <w:r>
        <w:t>A busca da verdade demonstrada com critérios científicos requer trabalho árduo, permanente e habitual</w:t>
      </w:r>
      <w:r w:rsidR="00C02F97">
        <w:t>,</w:t>
      </w:r>
      <w:r>
        <w:t xml:space="preserve"> com práticas e conhecimentos relativos aos fatos estudados. O ato ou fato da pesquisa com vista </w:t>
      </w:r>
      <w:r w:rsidR="00C02F97">
        <w:t>a</w:t>
      </w:r>
      <w:r>
        <w:t xml:space="preserve"> demonstrar a verdade passa por estabelecimento e aceitação de símbolos, fórmulas e demais recursos de evidenciação</w:t>
      </w:r>
      <w:r w:rsidR="00347E9E">
        <w:t>,</w:t>
      </w:r>
      <w:r>
        <w:t xml:space="preserve"> usados para a expressão de seus fenômenos, métodos e processos. </w:t>
      </w:r>
    </w:p>
    <w:p w14:paraId="576B7107" w14:textId="06D400E4" w:rsidR="00642758" w:rsidRDefault="0006086F" w:rsidP="00081D09">
      <w:r>
        <w:t>Este trabalho</w:t>
      </w:r>
      <w:r w:rsidR="00642758">
        <w:t xml:space="preserve">  está construíd</w:t>
      </w:r>
      <w:r>
        <w:t>o</w:t>
      </w:r>
      <w:r w:rsidR="00642758">
        <w:t xml:space="preserve"> da seguinte maneira:</w:t>
      </w:r>
    </w:p>
    <w:p w14:paraId="4FDBFA93" w14:textId="77777777" w:rsidR="00642758" w:rsidRDefault="00642758" w:rsidP="00081D09">
      <w:r>
        <w:t>No cap</w:t>
      </w:r>
      <w:r w:rsidR="00152A69">
        <w:t>í</w:t>
      </w:r>
      <w:r>
        <w:t>tulo 1</w:t>
      </w:r>
      <w:r w:rsidR="00152A69">
        <w:t>,</w:t>
      </w:r>
      <w:r>
        <w:t xml:space="preserve">  apresenta</w:t>
      </w:r>
      <w:r w:rsidR="00152A69">
        <w:t>m</w:t>
      </w:r>
      <w:r>
        <w:t xml:space="preserve">-se </w:t>
      </w:r>
      <w:r w:rsidR="009C0945">
        <w:t xml:space="preserve"> </w:t>
      </w:r>
    </w:p>
    <w:p w14:paraId="4528BBDC" w14:textId="77777777" w:rsidR="00642758" w:rsidRDefault="00642758" w:rsidP="00081D09">
      <w:r>
        <w:t>No cap</w:t>
      </w:r>
      <w:r w:rsidR="00152A69">
        <w:t>í</w:t>
      </w:r>
      <w:r>
        <w:t>tulo 2</w:t>
      </w:r>
      <w:r w:rsidR="00152A69">
        <w:t>,</w:t>
      </w:r>
      <w:r>
        <w:t xml:space="preserve"> os conceitos </w:t>
      </w:r>
      <w:r w:rsidR="009C0945">
        <w:t>....</w:t>
      </w:r>
    </w:p>
    <w:p w14:paraId="46BBB453" w14:textId="77777777" w:rsidR="009C0945" w:rsidRDefault="00642758" w:rsidP="00081D09">
      <w:r>
        <w:t>No cap</w:t>
      </w:r>
      <w:r w:rsidR="00152A69">
        <w:t>í</w:t>
      </w:r>
      <w:r>
        <w:t>tulo 3</w:t>
      </w:r>
      <w:r w:rsidR="006223C0">
        <w:t>, ...</w:t>
      </w:r>
    </w:p>
    <w:p w14:paraId="2A019FFB" w14:textId="0E32DFF5" w:rsidR="00642758" w:rsidRDefault="00642758" w:rsidP="00081D09">
      <w:r>
        <w:t>O cap</w:t>
      </w:r>
      <w:r w:rsidR="00152A69">
        <w:t>í</w:t>
      </w:r>
      <w:r>
        <w:t>tulo 4 apresenta a construção</w:t>
      </w:r>
      <w:r w:rsidR="009C0945">
        <w:t>...</w:t>
      </w:r>
      <w:r>
        <w:t xml:space="preserve"> </w:t>
      </w:r>
    </w:p>
    <w:p w14:paraId="50C66529" w14:textId="7AD0E9C2" w:rsidR="0006086F" w:rsidRDefault="0006086F" w:rsidP="00081D09">
      <w:r>
        <w:t>No capítulo 5....</w:t>
      </w:r>
    </w:p>
    <w:p w14:paraId="1B633322" w14:textId="77777777" w:rsidR="00642758" w:rsidRDefault="00642758" w:rsidP="00081D09">
      <w:r>
        <w:t>No presente capítulo foram apresentados os</w:t>
      </w:r>
      <w:r w:rsidR="006223C0">
        <w:t xml:space="preserve"> </w:t>
      </w:r>
      <w:r>
        <w:t>aspectos introdutórios referentes à pesquisa. No capítulo seguinte</w:t>
      </w:r>
      <w:r w:rsidR="00152A69">
        <w:t>,</w:t>
      </w:r>
      <w:r>
        <w:t xml:space="preserve"> apresentar-se-</w:t>
      </w:r>
      <w:r w:rsidR="00152A69">
        <w:t>ão</w:t>
      </w:r>
      <w:r>
        <w:t xml:space="preserve"> noções e conceitos preliminares, relativos aos ativos intangíveis.</w:t>
      </w:r>
    </w:p>
    <w:p w14:paraId="01F5C4E1" w14:textId="1836F328" w:rsidR="00843E0B" w:rsidRDefault="00E15F88" w:rsidP="00FB32BF">
      <w:pPr>
        <w:pStyle w:val="Ttulo1"/>
        <w:rPr>
          <w:caps/>
        </w:rPr>
      </w:pPr>
      <w:bookmarkStart w:id="28" w:name="_Hlt490894191"/>
      <w:bookmarkStart w:id="29" w:name="_capítulo_2_–"/>
      <w:bookmarkStart w:id="30" w:name="_capítulo_2_–_noções_e_Conceitos__pr"/>
      <w:bookmarkStart w:id="31" w:name="_Toc68335733"/>
      <w:bookmarkEnd w:id="28"/>
      <w:bookmarkEnd w:id="29"/>
      <w:bookmarkEnd w:id="30"/>
      <w:r>
        <w:rPr>
          <w:caps/>
        </w:rPr>
        <w:lastRenderedPageBreak/>
        <w:t>SUSTENTAÇÃO TEÓRICA</w:t>
      </w:r>
      <w:bookmarkEnd w:id="31"/>
    </w:p>
    <w:p w14:paraId="0132C897" w14:textId="77777777" w:rsidR="0006086F" w:rsidRPr="00A71B0E" w:rsidRDefault="0006086F" w:rsidP="0006086F">
      <w:pPr>
        <w:rPr>
          <w:rFonts w:cs="Arial"/>
        </w:rPr>
      </w:pPr>
      <w:r>
        <w:rPr>
          <w:rFonts w:cs="Arial"/>
        </w:rPr>
        <w:t>Os a</w:t>
      </w:r>
      <w:r w:rsidRPr="00A71B0E">
        <w:rPr>
          <w:rFonts w:cs="Arial"/>
        </w:rPr>
        <w:t>tivos intangíveis</w:t>
      </w:r>
      <w:r>
        <w:rPr>
          <w:rFonts w:cs="Arial"/>
        </w:rPr>
        <w:t>,</w:t>
      </w:r>
      <w:r w:rsidRPr="00A71B0E">
        <w:rPr>
          <w:rFonts w:cs="Arial"/>
        </w:rPr>
        <w:t xml:space="preserve"> independentemente de estarem contabilizados</w:t>
      </w:r>
      <w:r>
        <w:rPr>
          <w:rFonts w:cs="Arial"/>
        </w:rPr>
        <w:t>,</w:t>
      </w:r>
      <w:r w:rsidRPr="00A71B0E">
        <w:rPr>
          <w:rFonts w:cs="Arial"/>
        </w:rPr>
        <w:t xml:space="preserve"> possuem valor e podem agregar vantagens competitivas para as empresas</w:t>
      </w:r>
      <w:r>
        <w:rPr>
          <w:rFonts w:cs="Arial"/>
        </w:rPr>
        <w:t>,</w:t>
      </w:r>
      <w:r w:rsidRPr="00A71B0E">
        <w:rPr>
          <w:rFonts w:cs="Arial"/>
        </w:rPr>
        <w:t xml:space="preserve"> tal como</w:t>
      </w:r>
      <w:r>
        <w:rPr>
          <w:rFonts w:cs="Arial"/>
        </w:rPr>
        <w:t>,</w:t>
      </w:r>
      <w:r w:rsidRPr="00A71B0E">
        <w:rPr>
          <w:rFonts w:cs="Arial"/>
        </w:rPr>
        <w:t xml:space="preserve"> é o caso de uma marca, que estabelece laços de confiança com o consumidor, fortalece a empresa em sua presença comercial, mas é difícil de ser mensurado, principalmente, no processo de construção da marca. Após a consolidação da marca, o nível de busca pelo produto que leva o seu nome facilita o entendimento de que existe um valor que pode ser quantificado por um preço valioso, mas durante o processo de crescimento da imagem da marca, a intangibilidade numérica é superior.</w:t>
      </w:r>
    </w:p>
    <w:p w14:paraId="0F1AF2F1" w14:textId="4AC9C0CD" w:rsidR="0006086F" w:rsidRPr="0006086F" w:rsidRDefault="000C7505" w:rsidP="0006086F">
      <w:r>
        <w:t>Neste capítulo aborda-se as três principais correntes do conhecimento sobre ativos intangíveis: Corrente do Conhecimento 1; : Corrente do Conhecimento 2 e : Corrente do Conhecimento 3.</w:t>
      </w:r>
    </w:p>
    <w:p w14:paraId="53B2087B" w14:textId="1685244F" w:rsidR="00017593" w:rsidRDefault="00017593" w:rsidP="00017593">
      <w:pPr>
        <w:pStyle w:val="Ttulo2"/>
      </w:pPr>
      <w:bookmarkStart w:id="32" w:name="_Toc68335734"/>
      <w:r>
        <w:t>Corrente do Conhecimento 1</w:t>
      </w:r>
      <w:bookmarkEnd w:id="32"/>
    </w:p>
    <w:p w14:paraId="0C36D53B" w14:textId="77777777" w:rsidR="0006086F" w:rsidRPr="00A71B0E" w:rsidRDefault="0006086F" w:rsidP="0006086F">
      <w:pPr>
        <w:ind w:firstLine="708"/>
        <w:rPr>
          <w:rFonts w:cs="Arial"/>
        </w:rPr>
      </w:pPr>
      <w:r w:rsidRPr="00A71B0E">
        <w:rPr>
          <w:rFonts w:cs="Arial"/>
        </w:rPr>
        <w:t xml:space="preserve">Autores como Sveiby (1998) e Stewart (1998), </w:t>
      </w:r>
      <w:r w:rsidRPr="00A71B0E">
        <w:t>Nemetz e Karagiannis (200</w:t>
      </w:r>
      <w:r>
        <w:t>9</w:t>
      </w:r>
      <w:r w:rsidRPr="00A71B0E">
        <w:t>)</w:t>
      </w:r>
      <w:r w:rsidRPr="00A71B0E">
        <w:rPr>
          <w:rFonts w:cs="Arial"/>
        </w:rPr>
        <w:t xml:space="preserve">, </w:t>
      </w:r>
      <w:r w:rsidRPr="00A71B0E">
        <w:t>Pike (200</w:t>
      </w:r>
      <w:r>
        <w:t>9</w:t>
      </w:r>
      <w:r w:rsidRPr="00A71B0E">
        <w:t>),</w:t>
      </w:r>
      <w:r w:rsidRPr="00A71B0E">
        <w:rPr>
          <w:rFonts w:cs="Arial"/>
        </w:rPr>
        <w:t xml:space="preserve"> </w:t>
      </w:r>
      <w:r w:rsidRPr="00A71B0E">
        <w:t>Pretorius (200</w:t>
      </w:r>
      <w:r>
        <w:t>9</w:t>
      </w:r>
      <w:r w:rsidRPr="00A71B0E">
        <w:t>), Zahn e Singh (200</w:t>
      </w:r>
      <w:r>
        <w:t>9),</w:t>
      </w:r>
      <w:r w:rsidRPr="00A71B0E">
        <w:t xml:space="preserve"> </w:t>
      </w:r>
      <w:r w:rsidRPr="00A71B0E">
        <w:rPr>
          <w:rFonts w:cs="Arial"/>
        </w:rPr>
        <w:t xml:space="preserve"> </w:t>
      </w:r>
      <w:r>
        <w:rPr>
          <w:rFonts w:cs="Arial"/>
        </w:rPr>
        <w:t xml:space="preserve">Bontis (2010), </w:t>
      </w:r>
      <w:r w:rsidRPr="00A71B0E">
        <w:t>consideram os ativos intangíveis o capital humano, capital estrutural e de relacionamentos pertencentes a uma empresa, cuja avaliação é dada pela diferença entre o valor apresentado pela contabilidade e o valor de mercado de uma dada empresa e que</w:t>
      </w:r>
      <w:r w:rsidRPr="00A71B0E">
        <w:rPr>
          <w:rFonts w:cs="Arial"/>
        </w:rPr>
        <w:t xml:space="preserve"> podem ser determinados pela diferença entre o Valor de Mercado e o Valor Contábil: </w:t>
      </w:r>
    </w:p>
    <w:p w14:paraId="2E9EDFFF" w14:textId="77777777" w:rsidR="0006086F" w:rsidRPr="00A71B0E" w:rsidRDefault="0006086F" w:rsidP="0006086F">
      <w:pPr>
        <w:pStyle w:val="Frmula"/>
      </w:pPr>
      <w:r w:rsidRPr="00A71B0E">
        <w:t xml:space="preserve">I = VM </w:t>
      </w:r>
      <w:r w:rsidRPr="00A71B0E">
        <w:softHyphen/>
        <w:t>- VC</w:t>
      </w:r>
    </w:p>
    <w:p w14:paraId="20040FE2" w14:textId="77777777" w:rsidR="0006086F" w:rsidRPr="00A71B0E" w:rsidRDefault="0006086F" w:rsidP="0006086F">
      <w:pPr>
        <w:ind w:right="12"/>
        <w:rPr>
          <w:rFonts w:cs="Arial"/>
        </w:rPr>
      </w:pPr>
      <w:r w:rsidRPr="00A71B0E">
        <w:rPr>
          <w:rFonts w:cs="Arial"/>
        </w:rPr>
        <w:t>Onde:</w:t>
      </w:r>
    </w:p>
    <w:p w14:paraId="56E20733" w14:textId="77777777" w:rsidR="0006086F" w:rsidRPr="00A71B0E" w:rsidRDefault="0006086F" w:rsidP="0006086F">
      <w:pPr>
        <w:ind w:right="12"/>
        <w:rPr>
          <w:rFonts w:cs="Arial"/>
        </w:rPr>
      </w:pPr>
      <w:r w:rsidRPr="00A71B0E">
        <w:rPr>
          <w:rFonts w:cs="Arial"/>
        </w:rPr>
        <w:t>I = Valor do Intangível</w:t>
      </w:r>
    </w:p>
    <w:p w14:paraId="383B0EE9" w14:textId="77777777" w:rsidR="0006086F" w:rsidRPr="00A71B0E" w:rsidRDefault="0006086F" w:rsidP="0006086F">
      <w:pPr>
        <w:ind w:right="12"/>
        <w:rPr>
          <w:rFonts w:cs="Arial"/>
        </w:rPr>
      </w:pPr>
      <w:r w:rsidRPr="00A71B0E">
        <w:rPr>
          <w:rFonts w:cs="Arial"/>
        </w:rPr>
        <w:t>VM = Valor de mercado</w:t>
      </w:r>
    </w:p>
    <w:p w14:paraId="4CB7E340" w14:textId="77777777" w:rsidR="0006086F" w:rsidRDefault="0006086F" w:rsidP="0006086F">
      <w:pPr>
        <w:ind w:right="12"/>
        <w:rPr>
          <w:rFonts w:cs="Arial"/>
        </w:rPr>
      </w:pPr>
      <w:r w:rsidRPr="00A71B0E">
        <w:rPr>
          <w:rFonts w:cs="Arial"/>
        </w:rPr>
        <w:t>VC = Valor Contábil</w:t>
      </w:r>
    </w:p>
    <w:p w14:paraId="16361EB9" w14:textId="77777777" w:rsidR="00A72B26" w:rsidRDefault="0006086F" w:rsidP="0006086F">
      <w:pPr>
        <w:ind w:right="12"/>
        <w:rPr>
          <w:rFonts w:cs="Arial"/>
        </w:rPr>
      </w:pPr>
      <w:r>
        <w:rPr>
          <w:rFonts w:cs="Arial"/>
        </w:rPr>
        <w:t xml:space="preserve">Autores relacionados na figura </w:t>
      </w:r>
      <w:r w:rsidR="00BF5982">
        <w:rPr>
          <w:rFonts w:cs="Arial"/>
        </w:rPr>
        <w:t>1</w:t>
      </w:r>
      <w:r>
        <w:rPr>
          <w:rFonts w:cs="Arial"/>
        </w:rPr>
        <w:t xml:space="preserve"> propõem agrupar os ativos intangíveis para a sua avaliação e utilização na busca de maximização do valor econômico das organizações. Buscam-se formas que possam identificar, avaliar  e mensurar os ativos intangíveis que não se encontram devidamente evidenciados nas demonstrações  financeiras das empresas, mas que contribuem na formação de valor corporativo. </w:t>
      </w:r>
    </w:p>
    <w:p w14:paraId="4595E996" w14:textId="65A1552D" w:rsidR="0006086F" w:rsidRDefault="0006086F" w:rsidP="00A72B26">
      <w:pPr>
        <w:pStyle w:val="Citaoliteralacimade3linhas"/>
      </w:pPr>
      <w:r>
        <w:t xml:space="preserve">Modelos como o </w:t>
      </w:r>
      <w:r w:rsidRPr="000D66D3">
        <w:rPr>
          <w:i/>
        </w:rPr>
        <w:t>Balanced Scorecar</w:t>
      </w:r>
      <w:r>
        <w:rPr>
          <w:i/>
        </w:rPr>
        <w:t>d</w:t>
      </w:r>
      <w:r w:rsidRPr="00CD6E8E">
        <w:t>,</w:t>
      </w:r>
      <w:r>
        <w:t xml:space="preserve"> de Kaplan e Norton </w:t>
      </w:r>
      <w:r w:rsidR="002747BE">
        <w:t>(</w:t>
      </w:r>
      <w:r>
        <w:t xml:space="preserve">1997); </w:t>
      </w:r>
      <w:proofErr w:type="gramStart"/>
      <w:r>
        <w:t>Monitor</w:t>
      </w:r>
      <w:proofErr w:type="gramEnd"/>
      <w:r>
        <w:t xml:space="preserve"> de Ativos Intangíveis, de Sveiby (1998); </w:t>
      </w:r>
      <w:r w:rsidRPr="000D66D3">
        <w:rPr>
          <w:i/>
        </w:rPr>
        <w:t xml:space="preserve">Value Chain </w:t>
      </w:r>
      <w:r w:rsidRPr="000D66D3">
        <w:rPr>
          <w:i/>
        </w:rPr>
        <w:lastRenderedPageBreak/>
        <w:t>Scoreboard</w:t>
      </w:r>
      <w:r>
        <w:t>, proposto por Baruch Lev em (2001); propõem o agrupamento dos ativos intangíveis, com  vistas a identificar a agregação de valor e possíveis vantagens competitivas decorrentes da inter-relação dos recursos disponíveis nas organizações</w:t>
      </w:r>
      <w:r w:rsidR="002747BE">
        <w:t xml:space="preserve"> (LEV, 2001, p.123)</w:t>
      </w:r>
      <w:r>
        <w:t>.</w:t>
      </w:r>
    </w:p>
    <w:p w14:paraId="30060BE2" w14:textId="77777777" w:rsidR="00A32DB2" w:rsidRDefault="00A32DB2" w:rsidP="00A32DB2">
      <w:pPr>
        <w:pStyle w:val="TitulodeFigura"/>
      </w:pPr>
      <w:bookmarkStart w:id="33" w:name="_Toc270861122"/>
      <w:bookmarkStart w:id="34" w:name="_Toc66870570"/>
      <w:r>
        <w:t>Agrupamentos de Ativos Intangíveis</w:t>
      </w:r>
      <w:bookmarkEnd w:id="33"/>
      <w:bookmarkEnd w:id="34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65"/>
        <w:gridCol w:w="1464"/>
        <w:gridCol w:w="1464"/>
        <w:gridCol w:w="1551"/>
        <w:gridCol w:w="1464"/>
        <w:gridCol w:w="1664"/>
      </w:tblGrid>
      <w:tr w:rsidR="0006086F" w:rsidRPr="009C14D1" w14:paraId="12ED671A" w14:textId="77777777" w:rsidTr="00A32DB2">
        <w:trPr>
          <w:jc w:val="center"/>
        </w:trPr>
        <w:tc>
          <w:tcPr>
            <w:tcW w:w="807" w:type="pct"/>
            <w:vAlign w:val="bottom"/>
          </w:tcPr>
          <w:p w14:paraId="232F0971" w14:textId="77777777" w:rsidR="0006086F" w:rsidRPr="009C14D1" w:rsidRDefault="0006086F" w:rsidP="00174AFF">
            <w:pPr>
              <w:pStyle w:val="Normaltabela-Centro"/>
            </w:pPr>
            <w:r w:rsidRPr="009C14D1">
              <w:t>Humano</w:t>
            </w:r>
          </w:p>
          <w:p w14:paraId="5E8A07BF" w14:textId="77777777" w:rsidR="0006086F" w:rsidRPr="009C14D1" w:rsidRDefault="0006086F" w:rsidP="00174AFF">
            <w:pPr>
              <w:pStyle w:val="Normaltabela-Centro"/>
            </w:pPr>
            <w:r w:rsidRPr="009C14D1">
              <w:t>Estrutural</w:t>
            </w:r>
          </w:p>
          <w:p w14:paraId="7058001A" w14:textId="77777777" w:rsidR="0006086F" w:rsidRPr="009C14D1" w:rsidRDefault="0006086F" w:rsidP="00174AFF">
            <w:pPr>
              <w:pStyle w:val="Normaltabela-Centro"/>
            </w:pPr>
            <w:r w:rsidRPr="009C14D1">
              <w:t>De clientes</w:t>
            </w:r>
          </w:p>
        </w:tc>
        <w:tc>
          <w:tcPr>
            <w:tcW w:w="807" w:type="pct"/>
            <w:vAlign w:val="bottom"/>
          </w:tcPr>
          <w:p w14:paraId="7B08DDDA" w14:textId="77777777" w:rsidR="0006086F" w:rsidRPr="009C14D1" w:rsidRDefault="0006086F" w:rsidP="00174AFF">
            <w:pPr>
              <w:pStyle w:val="Normaltabela-Centro"/>
            </w:pPr>
            <w:r w:rsidRPr="009C14D1">
              <w:t>Finanças</w:t>
            </w:r>
          </w:p>
          <w:p w14:paraId="1E33F081" w14:textId="77777777" w:rsidR="0006086F" w:rsidRPr="009C14D1" w:rsidRDefault="0006086F" w:rsidP="00174AFF">
            <w:pPr>
              <w:pStyle w:val="Normaltabela-Centro"/>
            </w:pPr>
            <w:r w:rsidRPr="009C14D1">
              <w:t>Clientes</w:t>
            </w:r>
          </w:p>
          <w:p w14:paraId="499E4587" w14:textId="77777777" w:rsidR="0006086F" w:rsidRPr="009C14D1" w:rsidRDefault="0006086F" w:rsidP="00174AFF">
            <w:pPr>
              <w:pStyle w:val="Normaltabela-Centro"/>
            </w:pPr>
            <w:r>
              <w:t>Processos inte</w:t>
            </w:r>
            <w:r w:rsidRPr="009C14D1">
              <w:t>rnos</w:t>
            </w:r>
          </w:p>
          <w:p w14:paraId="57DE1C84" w14:textId="77777777" w:rsidR="0006086F" w:rsidRPr="009C14D1" w:rsidRDefault="0006086F" w:rsidP="00174AFF">
            <w:pPr>
              <w:pStyle w:val="Normaltabela-Centro"/>
            </w:pPr>
            <w:r w:rsidRPr="009C14D1">
              <w:t>Aprendizado e Crescimento</w:t>
            </w:r>
          </w:p>
        </w:tc>
        <w:tc>
          <w:tcPr>
            <w:tcW w:w="807" w:type="pct"/>
            <w:vAlign w:val="bottom"/>
          </w:tcPr>
          <w:p w14:paraId="7EF8D0F0" w14:textId="77777777" w:rsidR="0006086F" w:rsidRPr="009C14D1" w:rsidRDefault="0006086F" w:rsidP="00174AFF">
            <w:pPr>
              <w:pStyle w:val="Normaltabela-Centro"/>
            </w:pPr>
            <w:r w:rsidRPr="009C14D1">
              <w:t>Clientes</w:t>
            </w:r>
          </w:p>
          <w:p w14:paraId="2A7470FD" w14:textId="77777777" w:rsidR="0006086F" w:rsidRPr="009C14D1" w:rsidRDefault="0006086F" w:rsidP="00174AFF">
            <w:pPr>
              <w:pStyle w:val="Normaltabela-Centro"/>
            </w:pPr>
            <w:r w:rsidRPr="009C14D1">
              <w:t>Processos</w:t>
            </w:r>
          </w:p>
          <w:p w14:paraId="501F5FAB" w14:textId="77777777" w:rsidR="0006086F" w:rsidRPr="009C14D1" w:rsidRDefault="0006086F" w:rsidP="00174AFF">
            <w:pPr>
              <w:pStyle w:val="Normaltabela-Centro"/>
            </w:pPr>
            <w:r w:rsidRPr="009C14D1">
              <w:t>P&amp;D</w:t>
            </w:r>
          </w:p>
          <w:p w14:paraId="5EA60114" w14:textId="77777777" w:rsidR="0006086F" w:rsidRPr="009C14D1" w:rsidRDefault="0006086F" w:rsidP="00174AFF">
            <w:pPr>
              <w:pStyle w:val="Normaltabela-Centro"/>
            </w:pPr>
            <w:r w:rsidRPr="009C14D1">
              <w:t>Humano</w:t>
            </w:r>
          </w:p>
          <w:p w14:paraId="218453EE" w14:textId="77777777" w:rsidR="0006086F" w:rsidRPr="009C14D1" w:rsidRDefault="0006086F" w:rsidP="00174AFF">
            <w:pPr>
              <w:pStyle w:val="Normaltabela-Centro"/>
            </w:pPr>
            <w:r w:rsidRPr="009C14D1">
              <w:t>Financeiro</w:t>
            </w:r>
          </w:p>
        </w:tc>
        <w:tc>
          <w:tcPr>
            <w:tcW w:w="855" w:type="pct"/>
            <w:vAlign w:val="bottom"/>
          </w:tcPr>
          <w:p w14:paraId="6C948802" w14:textId="77777777" w:rsidR="0006086F" w:rsidRPr="009C14D1" w:rsidRDefault="0006086F" w:rsidP="00174AFF">
            <w:pPr>
              <w:pStyle w:val="Normaltabela-Centro"/>
            </w:pPr>
            <w:r w:rsidRPr="009C14D1">
              <w:t>Clientes</w:t>
            </w:r>
          </w:p>
          <w:p w14:paraId="1932978F" w14:textId="77777777" w:rsidR="0006086F" w:rsidRPr="009C14D1" w:rsidRDefault="0006086F" w:rsidP="00174AFF">
            <w:pPr>
              <w:pStyle w:val="Normaltabela-Centro"/>
            </w:pPr>
            <w:r w:rsidRPr="009C14D1">
              <w:t>Organizacional</w:t>
            </w:r>
          </w:p>
          <w:p w14:paraId="44ED12E7" w14:textId="77777777" w:rsidR="0006086F" w:rsidRPr="009C14D1" w:rsidRDefault="0006086F" w:rsidP="00174AFF">
            <w:pPr>
              <w:pStyle w:val="Normaltabela-Centro"/>
            </w:pPr>
            <w:r w:rsidRPr="009C14D1">
              <w:t>Intelectual</w:t>
            </w:r>
          </w:p>
          <w:p w14:paraId="55FB0C79" w14:textId="77777777" w:rsidR="0006086F" w:rsidRPr="009C14D1" w:rsidRDefault="0006086F" w:rsidP="00174AFF">
            <w:pPr>
              <w:pStyle w:val="Normaltabela-Centro"/>
            </w:pPr>
            <w:r w:rsidRPr="009C14D1">
              <w:t>Humano</w:t>
            </w:r>
          </w:p>
        </w:tc>
        <w:tc>
          <w:tcPr>
            <w:tcW w:w="807" w:type="pct"/>
            <w:vAlign w:val="bottom"/>
          </w:tcPr>
          <w:p w14:paraId="1B1A4EA8" w14:textId="77777777" w:rsidR="0006086F" w:rsidRPr="009C14D1" w:rsidRDefault="0006086F" w:rsidP="00174AFF">
            <w:pPr>
              <w:pStyle w:val="Normaltabela-Centro"/>
            </w:pPr>
            <w:r w:rsidRPr="009C14D1">
              <w:t>Inovação</w:t>
            </w:r>
          </w:p>
          <w:p w14:paraId="5B484E8F" w14:textId="77777777" w:rsidR="0006086F" w:rsidRPr="009C14D1" w:rsidRDefault="0006086F" w:rsidP="00174AFF">
            <w:pPr>
              <w:pStyle w:val="Normaltabela-Centro"/>
            </w:pPr>
            <w:r w:rsidRPr="009C14D1">
              <w:t>Marca</w:t>
            </w:r>
          </w:p>
          <w:p w14:paraId="7FFAA162" w14:textId="77777777" w:rsidR="0006086F" w:rsidRPr="009C14D1" w:rsidRDefault="0006086F" w:rsidP="00174AFF">
            <w:pPr>
              <w:pStyle w:val="Normaltabela-Centro"/>
            </w:pPr>
            <w:r w:rsidRPr="009C14D1">
              <w:t>Estrutura</w:t>
            </w:r>
          </w:p>
          <w:p w14:paraId="4D0E19D9" w14:textId="77777777" w:rsidR="0006086F" w:rsidRPr="009C14D1" w:rsidRDefault="0006086F" w:rsidP="00174AFF">
            <w:pPr>
              <w:pStyle w:val="Normaltabela-Centro"/>
            </w:pPr>
            <w:r w:rsidRPr="009C14D1">
              <w:t>Monopólios</w:t>
            </w:r>
          </w:p>
        </w:tc>
        <w:tc>
          <w:tcPr>
            <w:tcW w:w="916" w:type="pct"/>
            <w:vAlign w:val="bottom"/>
          </w:tcPr>
          <w:p w14:paraId="31026D61" w14:textId="77777777" w:rsidR="0006086F" w:rsidRPr="009C14D1" w:rsidRDefault="0006086F" w:rsidP="00174AFF">
            <w:pPr>
              <w:pStyle w:val="Normaltabela-Centro"/>
            </w:pPr>
            <w:r w:rsidRPr="009C14D1">
              <w:t>Ativos Humanos</w:t>
            </w:r>
          </w:p>
          <w:p w14:paraId="452AEA05" w14:textId="77777777" w:rsidR="0006086F" w:rsidRPr="009C14D1" w:rsidRDefault="0006086F" w:rsidP="00174AFF">
            <w:pPr>
              <w:pStyle w:val="Normaltabela-Centro"/>
            </w:pPr>
            <w:r w:rsidRPr="009C14D1">
              <w:t>Ativos de Inovação</w:t>
            </w:r>
          </w:p>
          <w:p w14:paraId="1A609C1C" w14:textId="77777777" w:rsidR="0006086F" w:rsidRPr="009C14D1" w:rsidRDefault="0006086F" w:rsidP="00174AFF">
            <w:pPr>
              <w:pStyle w:val="Normaltabela-Centro"/>
            </w:pPr>
            <w:r w:rsidRPr="009C14D1">
              <w:t>Ativos Estruturais</w:t>
            </w:r>
          </w:p>
          <w:p w14:paraId="07518CEE" w14:textId="77777777" w:rsidR="0006086F" w:rsidRPr="009C14D1" w:rsidRDefault="0006086F" w:rsidP="00174AFF">
            <w:pPr>
              <w:pStyle w:val="Normaltabela-Centro"/>
            </w:pPr>
            <w:r w:rsidRPr="009C14D1">
              <w:t>Ativos de Relacionamento</w:t>
            </w:r>
          </w:p>
          <w:p w14:paraId="5E98471F" w14:textId="77777777" w:rsidR="0006086F" w:rsidRPr="009C14D1" w:rsidRDefault="0006086F" w:rsidP="00174AFF">
            <w:pPr>
              <w:pStyle w:val="Normaltabela-Centro"/>
            </w:pPr>
          </w:p>
        </w:tc>
      </w:tr>
      <w:tr w:rsidR="0006086F" w:rsidRPr="009C14D1" w14:paraId="5E7F3C94" w14:textId="77777777" w:rsidTr="00A654D1">
        <w:trPr>
          <w:jc w:val="center"/>
        </w:trPr>
        <w:tc>
          <w:tcPr>
            <w:tcW w:w="5000" w:type="pct"/>
            <w:gridSpan w:val="6"/>
          </w:tcPr>
          <w:p w14:paraId="38990712" w14:textId="77777777" w:rsidR="0006086F" w:rsidRDefault="0006086F" w:rsidP="00174AFF">
            <w:pPr>
              <w:pStyle w:val="Normaltabela-Centro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9E3A2" wp14:editId="4F2E66FD">
                      <wp:simplePos x="0" y="0"/>
                      <wp:positionH relativeFrom="column">
                        <wp:posOffset>394970</wp:posOffset>
                      </wp:positionH>
                      <wp:positionV relativeFrom="margin">
                        <wp:posOffset>33655</wp:posOffset>
                      </wp:positionV>
                      <wp:extent cx="0" cy="157480"/>
                      <wp:effectExtent l="0" t="0" r="0" b="0"/>
                      <wp:wrapNone/>
                      <wp:docPr id="27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BF0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1" o:spid="_x0000_s1026" type="#_x0000_t32" style="position:absolute;margin-left:31.1pt;margin-top:2.65pt;width:0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">
                      <o:lock v:ext="edit" shapetype="f"/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31C709" wp14:editId="0AAD76EB">
                      <wp:simplePos x="0" y="0"/>
                      <wp:positionH relativeFrom="column">
                        <wp:posOffset>5370830</wp:posOffset>
                      </wp:positionH>
                      <wp:positionV relativeFrom="margin">
                        <wp:posOffset>33655</wp:posOffset>
                      </wp:positionV>
                      <wp:extent cx="0" cy="157480"/>
                      <wp:effectExtent l="0" t="0" r="0" b="0"/>
                      <wp:wrapNone/>
                      <wp:docPr id="26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A2B61" id="AutoShape 69" o:spid="_x0000_s1026" type="#_x0000_t32" style="position:absolute;margin-left:422.9pt;margin-top:2.65pt;width:0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">
                      <o:lock v:ext="edit" shapetype="f"/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B7D642" wp14:editId="16A3875B">
                      <wp:simplePos x="0" y="0"/>
                      <wp:positionH relativeFrom="column">
                        <wp:posOffset>4338320</wp:posOffset>
                      </wp:positionH>
                      <wp:positionV relativeFrom="margin">
                        <wp:posOffset>33655</wp:posOffset>
                      </wp:positionV>
                      <wp:extent cx="0" cy="157480"/>
                      <wp:effectExtent l="0" t="0" r="0" b="0"/>
                      <wp:wrapNone/>
                      <wp:docPr id="2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43461" id="AutoShape 68" o:spid="_x0000_s1026" type="#_x0000_t32" style="position:absolute;margin-left:341.6pt;margin-top:2.65pt;width:0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">
                      <o:lock v:ext="edit" shapetype="f"/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8C7EAF" wp14:editId="1AE4C423">
                      <wp:simplePos x="0" y="0"/>
                      <wp:positionH relativeFrom="column">
                        <wp:posOffset>3368040</wp:posOffset>
                      </wp:positionH>
                      <wp:positionV relativeFrom="margin">
                        <wp:posOffset>33655</wp:posOffset>
                      </wp:positionV>
                      <wp:extent cx="0" cy="157480"/>
                      <wp:effectExtent l="0" t="0" r="0" b="0"/>
                      <wp:wrapNone/>
                      <wp:docPr id="24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169BA" id="AutoShape 65" o:spid="_x0000_s1026" type="#_x0000_t32" style="position:absolute;margin-left:265.2pt;margin-top:2.65pt;width:0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">
                      <o:lock v:ext="edit" shapetype="f"/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452DE8" wp14:editId="59FF0A27">
                      <wp:simplePos x="0" y="0"/>
                      <wp:positionH relativeFrom="column">
                        <wp:posOffset>2369185</wp:posOffset>
                      </wp:positionH>
                      <wp:positionV relativeFrom="margin">
                        <wp:posOffset>33655</wp:posOffset>
                      </wp:positionV>
                      <wp:extent cx="0" cy="157480"/>
                      <wp:effectExtent l="0" t="0" r="0" b="0"/>
                      <wp:wrapNone/>
                      <wp:docPr id="2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ECD59" id="AutoShape 64" o:spid="_x0000_s1026" type="#_x0000_t32" style="position:absolute;margin-left:186.55pt;margin-top:2.65pt;width:0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">
                      <o:lock v:ext="edit" shapetype="f"/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355116" wp14:editId="20748772">
                      <wp:simplePos x="0" y="0"/>
                      <wp:positionH relativeFrom="column">
                        <wp:posOffset>1393190</wp:posOffset>
                      </wp:positionH>
                      <wp:positionV relativeFrom="margin">
                        <wp:posOffset>33655</wp:posOffset>
                      </wp:positionV>
                      <wp:extent cx="0" cy="157480"/>
                      <wp:effectExtent l="0" t="0" r="0" b="0"/>
                      <wp:wrapNone/>
                      <wp:docPr id="20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20B52" id="AutoShape 63" o:spid="_x0000_s1026" type="#_x0000_t32" style="position:absolute;margin-left:109.7pt;margin-top:2.65pt;width:0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">
                      <o:lock v:ext="edit" shapetype="f"/>
                      <w10:wrap anchory="margin"/>
                    </v:shape>
                  </w:pict>
                </mc:Fallback>
              </mc:AlternateContent>
            </w:r>
          </w:p>
          <w:p w14:paraId="61B100F9" w14:textId="77777777" w:rsidR="0006086F" w:rsidRPr="009C14D1" w:rsidRDefault="0006086F" w:rsidP="00174AFF">
            <w:pPr>
              <w:pStyle w:val="Normaltabela-Centro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CDAB6" wp14:editId="1DDF37BC">
                      <wp:simplePos x="0" y="0"/>
                      <wp:positionH relativeFrom="column">
                        <wp:posOffset>97790</wp:posOffset>
                      </wp:positionH>
                      <wp:positionV relativeFrom="page">
                        <wp:posOffset>111125</wp:posOffset>
                      </wp:positionV>
                      <wp:extent cx="5683885" cy="0"/>
                      <wp:effectExtent l="0" t="63500" r="0" b="63500"/>
                      <wp:wrapNone/>
                      <wp:docPr id="18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683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9134A" id="AutoShape 60" o:spid="_x0000_s1026" type="#_x0000_t32" style="position:absolute;margin-left:7.7pt;margin-top:8.75pt;width:447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">
                      <v:stroke endarrow="block"/>
                      <o:lock v:ext="edit" shapetype="f"/>
                      <w10:wrap anchory="page"/>
                    </v:shape>
                  </w:pict>
                </mc:Fallback>
              </mc:AlternateContent>
            </w:r>
          </w:p>
        </w:tc>
      </w:tr>
      <w:tr w:rsidR="0006086F" w:rsidRPr="009C14D1" w14:paraId="596155D2" w14:textId="77777777" w:rsidTr="00A32DB2">
        <w:trPr>
          <w:jc w:val="center"/>
        </w:trPr>
        <w:tc>
          <w:tcPr>
            <w:tcW w:w="807" w:type="pct"/>
          </w:tcPr>
          <w:p w14:paraId="5243D7BA" w14:textId="77777777" w:rsidR="0006086F" w:rsidRPr="009C14D1" w:rsidRDefault="0006086F" w:rsidP="00174AFF">
            <w:pPr>
              <w:pStyle w:val="Normaltabela-Centro"/>
            </w:pPr>
            <w:r w:rsidRPr="009C14D1">
              <w:t>Crawford</w:t>
            </w:r>
          </w:p>
          <w:p w14:paraId="0FB7CBDF" w14:textId="77777777" w:rsidR="0006086F" w:rsidRPr="009C14D1" w:rsidRDefault="0006086F" w:rsidP="00174AFF">
            <w:pPr>
              <w:pStyle w:val="Normaltabela-Centro"/>
            </w:pPr>
            <w:r w:rsidRPr="009C14D1">
              <w:t>(1994)</w:t>
            </w:r>
          </w:p>
        </w:tc>
        <w:tc>
          <w:tcPr>
            <w:tcW w:w="807" w:type="pct"/>
          </w:tcPr>
          <w:p w14:paraId="1914E090" w14:textId="77777777" w:rsidR="0006086F" w:rsidRPr="009C14D1" w:rsidRDefault="0006086F" w:rsidP="00174AFF">
            <w:pPr>
              <w:pStyle w:val="Normaltabela-Centro"/>
            </w:pPr>
            <w:r w:rsidRPr="009C14D1">
              <w:t>Kaplan &amp; Norton</w:t>
            </w:r>
          </w:p>
          <w:p w14:paraId="50F7B0C7" w14:textId="77777777" w:rsidR="0006086F" w:rsidRPr="009C14D1" w:rsidRDefault="0006086F" w:rsidP="00174AFF">
            <w:pPr>
              <w:pStyle w:val="Normaltabela-Centro"/>
            </w:pPr>
            <w:r w:rsidRPr="009C14D1">
              <w:t>(1997)</w:t>
            </w:r>
          </w:p>
        </w:tc>
        <w:tc>
          <w:tcPr>
            <w:tcW w:w="807" w:type="pct"/>
          </w:tcPr>
          <w:p w14:paraId="4945B289" w14:textId="77777777" w:rsidR="0006086F" w:rsidRPr="009C14D1" w:rsidRDefault="0006086F" w:rsidP="00174AFF">
            <w:pPr>
              <w:pStyle w:val="Normaltabela-Centro"/>
            </w:pPr>
            <w:r w:rsidRPr="009C14D1">
              <w:t>Edvinsonn e Malone (1998)</w:t>
            </w:r>
          </w:p>
        </w:tc>
        <w:tc>
          <w:tcPr>
            <w:tcW w:w="855" w:type="pct"/>
          </w:tcPr>
          <w:p w14:paraId="11DF0F5C" w14:textId="77777777" w:rsidR="0006086F" w:rsidRPr="009C14D1" w:rsidRDefault="0006086F" w:rsidP="00174AFF">
            <w:pPr>
              <w:pStyle w:val="Normaltabela-Centro"/>
            </w:pPr>
            <w:r w:rsidRPr="009C14D1">
              <w:t>Sveiby (1998)</w:t>
            </w:r>
          </w:p>
        </w:tc>
        <w:tc>
          <w:tcPr>
            <w:tcW w:w="807" w:type="pct"/>
          </w:tcPr>
          <w:p w14:paraId="355CEAE1" w14:textId="77777777" w:rsidR="0006086F" w:rsidRPr="009C14D1" w:rsidRDefault="0006086F" w:rsidP="00174AFF">
            <w:pPr>
              <w:pStyle w:val="Normaltabela-Centro"/>
            </w:pPr>
            <w:r w:rsidRPr="009C14D1">
              <w:t>Lev</w:t>
            </w:r>
          </w:p>
          <w:p w14:paraId="48AB84E4" w14:textId="77777777" w:rsidR="0006086F" w:rsidRPr="009C14D1" w:rsidRDefault="0006086F" w:rsidP="00174AFF">
            <w:pPr>
              <w:pStyle w:val="Normaltabela-Centro"/>
            </w:pPr>
            <w:r w:rsidRPr="009C14D1">
              <w:t>(200</w:t>
            </w:r>
            <w:r>
              <w:t>1</w:t>
            </w:r>
            <w:r w:rsidRPr="009C14D1">
              <w:t>)</w:t>
            </w:r>
          </w:p>
        </w:tc>
        <w:tc>
          <w:tcPr>
            <w:tcW w:w="916" w:type="pct"/>
          </w:tcPr>
          <w:p w14:paraId="7715FFC8" w14:textId="77777777" w:rsidR="0006086F" w:rsidRPr="009C14D1" w:rsidRDefault="0006086F" w:rsidP="00174AFF">
            <w:pPr>
              <w:pStyle w:val="Normaltabela-Centro"/>
            </w:pPr>
            <w:r w:rsidRPr="009C14D1">
              <w:t>Kayo</w:t>
            </w:r>
          </w:p>
          <w:p w14:paraId="22029D82" w14:textId="77777777" w:rsidR="0006086F" w:rsidRPr="009C14D1" w:rsidRDefault="0006086F" w:rsidP="00174AFF">
            <w:pPr>
              <w:pStyle w:val="Normaltabela-Centro"/>
            </w:pPr>
            <w:r w:rsidRPr="009C14D1">
              <w:t>(2002)</w:t>
            </w:r>
          </w:p>
        </w:tc>
      </w:tr>
    </w:tbl>
    <w:p w14:paraId="06265214" w14:textId="5C5F12D4" w:rsidR="0006086F" w:rsidRDefault="00A32DB2" w:rsidP="00A32DB2">
      <w:pPr>
        <w:pStyle w:val="Figura"/>
      </w:pPr>
      <w:r>
        <w:t>Fonte: Autoria Própria</w:t>
      </w:r>
    </w:p>
    <w:p w14:paraId="0CCEA812" w14:textId="77777777" w:rsidR="00CC7EE9" w:rsidRPr="00CC7EE9" w:rsidRDefault="00CC7EE9" w:rsidP="00CC7EE9"/>
    <w:p w14:paraId="3959F0CB" w14:textId="19D8928C" w:rsidR="00017593" w:rsidRDefault="00017593" w:rsidP="00017593">
      <w:pPr>
        <w:pStyle w:val="Ttulo2"/>
      </w:pPr>
      <w:bookmarkStart w:id="35" w:name="_Toc68335735"/>
      <w:r>
        <w:t>Corrente do Conhecimento 2</w:t>
      </w:r>
      <w:bookmarkEnd w:id="35"/>
    </w:p>
    <w:p w14:paraId="76DA16D4" w14:textId="5212DEE8" w:rsidR="0006086F" w:rsidRDefault="0006086F" w:rsidP="0006086F">
      <w:pPr>
        <w:rPr>
          <w:rFonts w:cs="Arial"/>
        </w:rPr>
      </w:pPr>
      <w:r>
        <w:rPr>
          <w:rFonts w:cs="Arial"/>
        </w:rPr>
        <w:t>Os valores intangíveis foram utilizados pela primeira vez no século XVI em decisão judicial, evoluindo para uma importância estratégica neste século XXI, conforme ilustrado no quadro 1, que</w:t>
      </w:r>
      <w:r w:rsidRPr="003D505C">
        <w:rPr>
          <w:rFonts w:cs="Arial"/>
        </w:rPr>
        <w:t xml:space="preserve"> mostra a evolução histórica dos ativos intangíveis.</w:t>
      </w:r>
    </w:p>
    <w:p w14:paraId="66CE4D01" w14:textId="77777777" w:rsidR="0023342A" w:rsidRPr="00126C24" w:rsidRDefault="0023342A" w:rsidP="0023342A">
      <w:pPr>
        <w:pStyle w:val="TitulodeQuadro"/>
        <w:rPr>
          <w:lang w:val="pt-BR"/>
        </w:rPr>
      </w:pPr>
      <w:bookmarkStart w:id="36" w:name="_Toc66870584"/>
      <w:r w:rsidRPr="00126C24">
        <w:rPr>
          <w:lang w:val="pt-BR"/>
        </w:rPr>
        <w:t>Evolução Histórica dos Ativos Intangíveis</w:t>
      </w:r>
      <w:bookmarkEnd w:id="36"/>
    </w:p>
    <w:tbl>
      <w:tblPr>
        <w:tblW w:w="91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80"/>
        <w:gridCol w:w="2400"/>
        <w:gridCol w:w="5624"/>
      </w:tblGrid>
      <w:tr w:rsidR="0006086F" w14:paraId="3B5AAD35" w14:textId="77777777" w:rsidTr="0006086F">
        <w:tc>
          <w:tcPr>
            <w:tcW w:w="1080" w:type="dxa"/>
            <w:shd w:val="clear" w:color="auto" w:fill="C0C0C0"/>
          </w:tcPr>
          <w:p w14:paraId="27AAB68F" w14:textId="77777777" w:rsidR="0006086F" w:rsidRDefault="0006086F" w:rsidP="00174AFF">
            <w:pPr>
              <w:pStyle w:val="Normalemtabela-Esquerda"/>
            </w:pPr>
            <w:bookmarkStart w:id="37" w:name="_Toc230717595"/>
            <w:bookmarkStart w:id="38" w:name="_Toc247382906"/>
            <w:r>
              <w:t>Ano</w:t>
            </w:r>
          </w:p>
        </w:tc>
        <w:tc>
          <w:tcPr>
            <w:tcW w:w="2400" w:type="dxa"/>
            <w:shd w:val="clear" w:color="auto" w:fill="C0C0C0"/>
          </w:tcPr>
          <w:p w14:paraId="5B2A4305" w14:textId="77777777" w:rsidR="0006086F" w:rsidRDefault="0006086F" w:rsidP="00174AFF">
            <w:pPr>
              <w:pStyle w:val="Normalemtabela-Esquerda"/>
            </w:pPr>
            <w:r>
              <w:t>Autor</w:t>
            </w:r>
          </w:p>
        </w:tc>
        <w:tc>
          <w:tcPr>
            <w:tcW w:w="5624" w:type="dxa"/>
            <w:shd w:val="clear" w:color="auto" w:fill="C0C0C0"/>
          </w:tcPr>
          <w:p w14:paraId="7F5A040F" w14:textId="77777777" w:rsidR="0006086F" w:rsidRDefault="0006086F" w:rsidP="00174AFF">
            <w:pPr>
              <w:pStyle w:val="Normalemtabela-Esquerda"/>
            </w:pPr>
            <w:r>
              <w:t>Evento e significado</w:t>
            </w:r>
          </w:p>
        </w:tc>
      </w:tr>
      <w:tr w:rsidR="0006086F" w14:paraId="4D4D2182" w14:textId="77777777" w:rsidTr="0006086F">
        <w:tc>
          <w:tcPr>
            <w:tcW w:w="1080" w:type="dxa"/>
          </w:tcPr>
          <w:p w14:paraId="20B3AA8A" w14:textId="77777777" w:rsidR="0006086F" w:rsidRDefault="0006086F" w:rsidP="00174AFF">
            <w:pPr>
              <w:pStyle w:val="Normalemtabela-Esquerda"/>
            </w:pPr>
            <w:r>
              <w:t>1571</w:t>
            </w:r>
          </w:p>
        </w:tc>
        <w:tc>
          <w:tcPr>
            <w:tcW w:w="2400" w:type="dxa"/>
          </w:tcPr>
          <w:p w14:paraId="27A23345" w14:textId="77777777" w:rsidR="0006086F" w:rsidRDefault="0006086F" w:rsidP="00174AFF">
            <w:pPr>
              <w:pStyle w:val="Normalemtabela-Esquerda"/>
            </w:pPr>
            <w:r>
              <w:t>Decisões judiciais</w:t>
            </w:r>
          </w:p>
        </w:tc>
        <w:tc>
          <w:tcPr>
            <w:tcW w:w="5624" w:type="dxa"/>
          </w:tcPr>
          <w:p w14:paraId="1495AE51" w14:textId="4F03A9A7" w:rsidR="0006086F" w:rsidRDefault="0006086F" w:rsidP="00174AFF">
            <w:pPr>
              <w:pStyle w:val="Normalemtabela-Esquerda"/>
            </w:pPr>
            <w:r>
              <w:t>Primeiro registro que</w:t>
            </w:r>
            <w:r w:rsidR="00174AFF">
              <w:t xml:space="preserve"> se</w:t>
            </w:r>
            <w:r>
              <w:t xml:space="preserve"> tem da sua utilização refere-se à avaliação da  terra.</w:t>
            </w:r>
          </w:p>
        </w:tc>
      </w:tr>
      <w:tr w:rsidR="0006086F" w14:paraId="139422C4" w14:textId="77777777" w:rsidTr="0006086F">
        <w:tc>
          <w:tcPr>
            <w:tcW w:w="1080" w:type="dxa"/>
          </w:tcPr>
          <w:p w14:paraId="230B4807" w14:textId="77777777" w:rsidR="0006086F" w:rsidRDefault="0006086F" w:rsidP="00174AFF">
            <w:pPr>
              <w:pStyle w:val="Normalemtabela-Esquerda"/>
            </w:pPr>
            <w:r>
              <w:t>1884</w:t>
            </w:r>
          </w:p>
        </w:tc>
        <w:tc>
          <w:tcPr>
            <w:tcW w:w="2400" w:type="dxa"/>
          </w:tcPr>
          <w:p w14:paraId="02D6F92E" w14:textId="77777777" w:rsidR="0006086F" w:rsidRDefault="0006086F" w:rsidP="00174AFF">
            <w:pPr>
              <w:pStyle w:val="Normalemtabela-Esquerda"/>
            </w:pPr>
            <w:r>
              <w:t>William Harris</w:t>
            </w:r>
          </w:p>
        </w:tc>
        <w:tc>
          <w:tcPr>
            <w:tcW w:w="5624" w:type="dxa"/>
          </w:tcPr>
          <w:p w14:paraId="0C221BE0" w14:textId="77777777" w:rsidR="0006086F" w:rsidRDefault="0006086F" w:rsidP="00174AFF">
            <w:pPr>
              <w:pStyle w:val="Normalemtabela-Esquerda"/>
            </w:pPr>
            <w:r>
              <w:t>Referia-se ao crescimento dos ativos intangíveis.</w:t>
            </w:r>
          </w:p>
        </w:tc>
      </w:tr>
      <w:tr w:rsidR="0006086F" w14:paraId="6160159A" w14:textId="77777777" w:rsidTr="0006086F">
        <w:tc>
          <w:tcPr>
            <w:tcW w:w="1080" w:type="dxa"/>
          </w:tcPr>
          <w:p w14:paraId="35068120" w14:textId="77777777" w:rsidR="0006086F" w:rsidRDefault="0006086F" w:rsidP="00174AFF">
            <w:pPr>
              <w:pStyle w:val="Normalemtabela-Esquerda"/>
            </w:pPr>
            <w:r>
              <w:t>1888</w:t>
            </w:r>
          </w:p>
        </w:tc>
        <w:tc>
          <w:tcPr>
            <w:tcW w:w="2400" w:type="dxa"/>
          </w:tcPr>
          <w:p w14:paraId="5594819A" w14:textId="77777777" w:rsidR="0006086F" w:rsidRDefault="0006086F" w:rsidP="00174AFF">
            <w:pPr>
              <w:pStyle w:val="Normalemtabela-Esquerda"/>
            </w:pPr>
            <w:r>
              <w:t>J. H. Bourne</w:t>
            </w:r>
          </w:p>
        </w:tc>
        <w:tc>
          <w:tcPr>
            <w:tcW w:w="5624" w:type="dxa"/>
          </w:tcPr>
          <w:p w14:paraId="3D3CD264" w14:textId="77777777" w:rsidR="0006086F" w:rsidRDefault="0006086F" w:rsidP="00174AFF">
            <w:pPr>
              <w:pStyle w:val="Normalemtabela-Esquerda"/>
            </w:pPr>
            <w:r>
              <w:t>Referindo-se ao aspecto conceitual.</w:t>
            </w:r>
          </w:p>
        </w:tc>
      </w:tr>
      <w:tr w:rsidR="0006086F" w14:paraId="49093FC6" w14:textId="77777777" w:rsidTr="0006086F">
        <w:tc>
          <w:tcPr>
            <w:tcW w:w="1080" w:type="dxa"/>
          </w:tcPr>
          <w:p w14:paraId="3E299587" w14:textId="77777777" w:rsidR="0006086F" w:rsidRDefault="0006086F" w:rsidP="00174AFF">
            <w:pPr>
              <w:pStyle w:val="Normalemtabela-Esquerda"/>
            </w:pPr>
            <w:r>
              <w:t>1891</w:t>
            </w:r>
          </w:p>
        </w:tc>
        <w:tc>
          <w:tcPr>
            <w:tcW w:w="2400" w:type="dxa"/>
          </w:tcPr>
          <w:p w14:paraId="5C5A3B0D" w14:textId="77777777" w:rsidR="0006086F" w:rsidRDefault="0006086F" w:rsidP="00174AFF">
            <w:pPr>
              <w:pStyle w:val="Normalemtabela-Esquerda"/>
            </w:pPr>
            <w:r>
              <w:t>Francis More</w:t>
            </w:r>
          </w:p>
        </w:tc>
        <w:tc>
          <w:tcPr>
            <w:tcW w:w="5624" w:type="dxa"/>
          </w:tcPr>
          <w:p w14:paraId="0C9847DA" w14:textId="77777777" w:rsidR="0006086F" w:rsidRDefault="0006086F" w:rsidP="00174AFF">
            <w:pPr>
              <w:pStyle w:val="Normalemtabela-Esquerda"/>
            </w:pPr>
            <w:r>
              <w:t xml:space="preserve">Relacionava-se à avaliação do </w:t>
            </w:r>
            <w:r w:rsidRPr="00743193">
              <w:rPr>
                <w:i/>
              </w:rPr>
              <w:t>goodwill</w:t>
            </w:r>
            <w:r>
              <w:rPr>
                <w:i/>
              </w:rPr>
              <w:t>.</w:t>
            </w:r>
          </w:p>
        </w:tc>
      </w:tr>
      <w:tr w:rsidR="0006086F" w14:paraId="3F6BCCFA" w14:textId="77777777" w:rsidTr="0006086F">
        <w:tc>
          <w:tcPr>
            <w:tcW w:w="1080" w:type="dxa"/>
          </w:tcPr>
          <w:p w14:paraId="02E07702" w14:textId="77777777" w:rsidR="0006086F" w:rsidRDefault="0006086F" w:rsidP="00174AFF">
            <w:pPr>
              <w:pStyle w:val="Normalemtabela-Esquerda"/>
            </w:pPr>
            <w:r>
              <w:t>1897</w:t>
            </w:r>
          </w:p>
        </w:tc>
        <w:tc>
          <w:tcPr>
            <w:tcW w:w="2400" w:type="dxa"/>
          </w:tcPr>
          <w:p w14:paraId="784246AA" w14:textId="77777777" w:rsidR="0006086F" w:rsidRDefault="0006086F" w:rsidP="00174AFF">
            <w:pPr>
              <w:pStyle w:val="Normalemtabela-Esquerda"/>
            </w:pPr>
            <w:r>
              <w:t>Lawrence R. Dicksee</w:t>
            </w:r>
          </w:p>
        </w:tc>
        <w:tc>
          <w:tcPr>
            <w:tcW w:w="5624" w:type="dxa"/>
          </w:tcPr>
          <w:p w14:paraId="219DD7C8" w14:textId="77777777" w:rsidR="0006086F" w:rsidRDefault="0006086F" w:rsidP="00174AFF">
            <w:pPr>
              <w:pStyle w:val="Normalemtabela-Esquerda"/>
            </w:pPr>
            <w:r>
              <w:t xml:space="preserve">Enfoque no tratamento contábil do </w:t>
            </w:r>
            <w:r w:rsidRPr="00743193">
              <w:rPr>
                <w:i/>
              </w:rPr>
              <w:t>goodwill</w:t>
            </w:r>
            <w:r>
              <w:rPr>
                <w:i/>
              </w:rPr>
              <w:t>.</w:t>
            </w:r>
          </w:p>
        </w:tc>
      </w:tr>
      <w:tr w:rsidR="0006086F" w14:paraId="6EB22E3C" w14:textId="77777777" w:rsidTr="0006086F">
        <w:tc>
          <w:tcPr>
            <w:tcW w:w="1080" w:type="dxa"/>
          </w:tcPr>
          <w:p w14:paraId="25A36AF0" w14:textId="77777777" w:rsidR="0006086F" w:rsidRDefault="0006086F" w:rsidP="00174AFF">
            <w:pPr>
              <w:pStyle w:val="Normalemtabela-Esquerda"/>
            </w:pPr>
            <w:r>
              <w:t>1898</w:t>
            </w:r>
          </w:p>
        </w:tc>
        <w:tc>
          <w:tcPr>
            <w:tcW w:w="2400" w:type="dxa"/>
          </w:tcPr>
          <w:p w14:paraId="094A440B" w14:textId="77777777" w:rsidR="0006086F" w:rsidRDefault="0006086F" w:rsidP="00174AFF">
            <w:pPr>
              <w:pStyle w:val="Normalemtabela-Esquerda"/>
            </w:pPr>
            <w:r>
              <w:t>Edwin Guthrie</w:t>
            </w:r>
          </w:p>
        </w:tc>
        <w:tc>
          <w:tcPr>
            <w:tcW w:w="5624" w:type="dxa"/>
          </w:tcPr>
          <w:p w14:paraId="01211F16" w14:textId="77777777" w:rsidR="0006086F" w:rsidRDefault="0006086F" w:rsidP="00174AFF">
            <w:pPr>
              <w:pStyle w:val="Normalemtabela-Esquerda"/>
            </w:pPr>
            <w:r>
              <w:t xml:space="preserve">Forma de apurar o lucro considerando o </w:t>
            </w:r>
            <w:r w:rsidRPr="00743193">
              <w:rPr>
                <w:i/>
              </w:rPr>
              <w:t>goodwill</w:t>
            </w:r>
            <w:r>
              <w:rPr>
                <w:i/>
              </w:rPr>
              <w:t>.</w:t>
            </w:r>
          </w:p>
        </w:tc>
      </w:tr>
      <w:tr w:rsidR="0006086F" w14:paraId="49CAF6D3" w14:textId="77777777" w:rsidTr="000608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FEB1" w14:textId="77777777" w:rsidR="0006086F" w:rsidRDefault="0006086F" w:rsidP="00174AFF">
            <w:pPr>
              <w:pStyle w:val="Normalemtabela-Esquerda"/>
            </w:pPr>
            <w:r>
              <w:t>2003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DEE" w14:textId="77777777" w:rsidR="0006086F" w:rsidRDefault="0006086F" w:rsidP="00174AFF">
            <w:pPr>
              <w:pStyle w:val="Normalemtabela-Esquerda"/>
            </w:pPr>
            <w:r>
              <w:t>Osni Hoss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E03B" w14:textId="77777777" w:rsidR="0006086F" w:rsidRDefault="0006086F" w:rsidP="00174AFF">
            <w:pPr>
              <w:pStyle w:val="Normalemtabela-Esquerda"/>
            </w:pPr>
            <w:r>
              <w:t>SIS – Sistemática de Avaliação de Ativos Intangíveis para Instituições de Ensino Superior Privado.</w:t>
            </w:r>
          </w:p>
        </w:tc>
      </w:tr>
      <w:tr w:rsidR="0006086F" w:rsidRPr="00C776D6" w14:paraId="4B079997" w14:textId="77777777" w:rsidTr="000608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9C2" w14:textId="77777777" w:rsidR="0006086F" w:rsidRDefault="0006086F" w:rsidP="00174AFF">
            <w:pPr>
              <w:pStyle w:val="Normalemtabela-Esquerda"/>
            </w:pPr>
            <w:r>
              <w:t>2005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76E" w14:textId="77777777" w:rsidR="0006086F" w:rsidRDefault="0006086F" w:rsidP="00174AFF">
            <w:pPr>
              <w:pStyle w:val="Normalemtabela-Esquerda"/>
            </w:pPr>
            <w:r w:rsidRPr="00A13CA9">
              <w:t>Jeffrey Cohen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A64" w14:textId="77777777" w:rsidR="0006086F" w:rsidRPr="00A13CA9" w:rsidRDefault="0006086F" w:rsidP="00174AFF">
            <w:pPr>
              <w:pStyle w:val="Normalemtabela-Esquerda"/>
              <w:rPr>
                <w:lang w:val="en-US"/>
              </w:rPr>
            </w:pPr>
            <w:r>
              <w:rPr>
                <w:lang w:val="en-US"/>
              </w:rPr>
              <w:t xml:space="preserve">Livro </w:t>
            </w:r>
            <w:r w:rsidRPr="00A13CA9">
              <w:rPr>
                <w:lang w:val="en-US"/>
              </w:rPr>
              <w:t>Intangible Assets: Valuation and Economic Benefit</w:t>
            </w:r>
          </w:p>
        </w:tc>
      </w:tr>
      <w:tr w:rsidR="0006086F" w14:paraId="1EF4600A" w14:textId="77777777" w:rsidTr="000608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18D5" w14:textId="77777777" w:rsidR="0006086F" w:rsidRDefault="0006086F" w:rsidP="00174AFF">
            <w:pPr>
              <w:pStyle w:val="Normalemtabela-Esquerda"/>
            </w:pPr>
            <w:r>
              <w:t>2009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A18E" w14:textId="77777777" w:rsidR="0006086F" w:rsidRDefault="0006086F" w:rsidP="00174AFF">
            <w:pPr>
              <w:pStyle w:val="Normalemtabela-Esquerda"/>
            </w:pPr>
            <w:r>
              <w:t>Comitê Internacional de Padrões Contábeis</w:t>
            </w:r>
          </w:p>
          <w:p w14:paraId="6A4FC04A" w14:textId="77777777" w:rsidR="0006086F" w:rsidRPr="00C3636F" w:rsidRDefault="0006086F" w:rsidP="00174AFF">
            <w:pPr>
              <w:pStyle w:val="Normalemtabela-Esquerda"/>
            </w:pPr>
            <w:r w:rsidRPr="00C3636F">
              <w:rPr>
                <w:rFonts w:ascii="SwiftLTPro-Regular" w:hAnsi="SwiftLTPro-Regular" w:cs="SwiftLTPro-Regular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2D1" w14:textId="77777777" w:rsidR="0006086F" w:rsidRDefault="0006086F" w:rsidP="00174AFF">
            <w:pPr>
              <w:pStyle w:val="Normalemtabela-Esquerda"/>
            </w:pPr>
            <w:r>
              <w:rPr>
                <w:shd w:val="clear" w:color="auto" w:fill="FFFFFF"/>
              </w:rPr>
              <w:t>Pronunciamento “IAS 38 - Ativos Intangíveis”,</w:t>
            </w:r>
            <w:r>
              <w:t xml:space="preserve"> substituiu a IAS 9 de Pesquisa e Custos de Desenvolvimento (emitido em 1993).</w:t>
            </w:r>
          </w:p>
        </w:tc>
      </w:tr>
      <w:tr w:rsidR="0006086F" w14:paraId="405A3386" w14:textId="77777777" w:rsidTr="000608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762" w14:textId="77777777" w:rsidR="0006086F" w:rsidRDefault="0006086F" w:rsidP="00174AFF">
            <w:pPr>
              <w:pStyle w:val="Normalemtabela-Esquerda"/>
            </w:pPr>
            <w:r>
              <w:t>2010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C378" w14:textId="77777777" w:rsidR="0006086F" w:rsidRPr="00C3636F" w:rsidRDefault="0006086F" w:rsidP="00174AFF">
            <w:pPr>
              <w:pStyle w:val="Normalemtabela-Esquerda"/>
              <w:rPr>
                <w:lang w:val="en-US"/>
              </w:rPr>
            </w:pPr>
            <w:r w:rsidRPr="00C3636F">
              <w:rPr>
                <w:lang w:val="en-US"/>
              </w:rPr>
              <w:t xml:space="preserve">O. Hoss; C. A. Rojo; </w:t>
            </w:r>
          </w:p>
          <w:p w14:paraId="710DCDA0" w14:textId="77777777" w:rsidR="0006086F" w:rsidRDefault="0006086F" w:rsidP="00174AFF">
            <w:pPr>
              <w:pStyle w:val="Normalemtabela-Esquerda"/>
            </w:pPr>
            <w:r>
              <w:t xml:space="preserve">M. Grapeggia; </w:t>
            </w:r>
          </w:p>
          <w:p w14:paraId="399656B5" w14:textId="77777777" w:rsidR="0006086F" w:rsidRDefault="0006086F" w:rsidP="00174AFF">
            <w:pPr>
              <w:pStyle w:val="Normalemtabela-Esquerda"/>
            </w:pPr>
            <w:r>
              <w:t xml:space="preserve">D. G. Dal Vesco; </w:t>
            </w:r>
          </w:p>
          <w:p w14:paraId="578920AA" w14:textId="77777777" w:rsidR="0006086F" w:rsidRDefault="0006086F" w:rsidP="00174AFF">
            <w:pPr>
              <w:pStyle w:val="Normalemtabela-Esquerda"/>
            </w:pPr>
            <w:r>
              <w:t>A. F. Sousa;</w:t>
            </w:r>
          </w:p>
          <w:p w14:paraId="42B6FB77" w14:textId="77777777" w:rsidR="0006086F" w:rsidRDefault="0006086F" w:rsidP="00174AFF">
            <w:pPr>
              <w:pStyle w:val="Normalemtabela-Esquerda"/>
            </w:pPr>
            <w:r>
              <w:t>Á. G. R. Lezana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8AE" w14:textId="77777777" w:rsidR="0006086F" w:rsidRDefault="0006086F" w:rsidP="00174AFF">
            <w:pPr>
              <w:pStyle w:val="Normalemtabela-Esquerda"/>
            </w:pPr>
            <w:r>
              <w:t>Livro “Gestão de Ativos Intangíveis: da Mensuração à Competitividade por Cenários”.</w:t>
            </w:r>
          </w:p>
        </w:tc>
      </w:tr>
    </w:tbl>
    <w:bookmarkEnd w:id="37"/>
    <w:bookmarkEnd w:id="38"/>
    <w:p w14:paraId="3DE4A53B" w14:textId="664C57DF" w:rsidR="00BF5982" w:rsidRDefault="00BF5982" w:rsidP="00BF5982">
      <w:pPr>
        <w:pStyle w:val="Fonte"/>
      </w:pPr>
      <w:r>
        <w:t xml:space="preserve">Fonte: Adaptado de  Schmidt e </w:t>
      </w:r>
      <w:r w:rsidRPr="00BF5982">
        <w:t>Santos</w:t>
      </w:r>
      <w:r>
        <w:t xml:space="preserve"> (2002, p. 39-42); Sullivan (2010); Sveiby (2010)</w:t>
      </w:r>
    </w:p>
    <w:p w14:paraId="247ACFDD" w14:textId="053B1EBD" w:rsidR="00CC7EE9" w:rsidRDefault="0006086F" w:rsidP="0006086F">
      <w:r>
        <w:t xml:space="preserve">Os mais simples meios de valoração de ativos intangíveis são os que </w:t>
      </w:r>
      <w:proofErr w:type="gramStart"/>
      <w:r>
        <w:t>baseiam-se</w:t>
      </w:r>
      <w:proofErr w:type="gramEnd"/>
      <w:r>
        <w:t xml:space="preserve"> em um único produto ou linha de produtos e nos fluxos de caixa</w:t>
      </w:r>
      <w:r w:rsidRPr="00632D7B">
        <w:rPr>
          <w:rFonts w:cs="Arial"/>
          <w:szCs w:val="24"/>
        </w:rPr>
        <w:t xml:space="preserve"> </w:t>
      </w:r>
      <w:r w:rsidRPr="00741A4F">
        <w:rPr>
          <w:rFonts w:cs="Arial"/>
          <w:szCs w:val="24"/>
        </w:rPr>
        <w:t>(</w:t>
      </w:r>
      <w:r w:rsidRPr="00741A4F">
        <w:rPr>
          <w:rFonts w:cs="Arial"/>
          <w:iCs/>
          <w:szCs w:val="24"/>
        </w:rPr>
        <w:t xml:space="preserve">DAMODARAN, </w:t>
      </w:r>
      <w:r w:rsidRPr="00741A4F">
        <w:rPr>
          <w:rFonts w:cs="Arial"/>
          <w:iCs/>
          <w:szCs w:val="24"/>
        </w:rPr>
        <w:lastRenderedPageBreak/>
        <w:t>2006)</w:t>
      </w:r>
      <w:r w:rsidRPr="00741A4F">
        <w:t xml:space="preserve">. </w:t>
      </w:r>
      <w:r>
        <w:t xml:space="preserve"> Para Martins (2001), o Fluxo de Caixa Livre parece</w:t>
      </w:r>
    </w:p>
    <w:p w14:paraId="0B2F90AD" w14:textId="77777777" w:rsidR="00FD618B" w:rsidRPr="008637C7" w:rsidRDefault="00FD618B" w:rsidP="00FD618B">
      <w:r w:rsidRPr="008637C7">
        <w:t>Limitações do EVA </w:t>
      </w:r>
    </w:p>
    <w:p w14:paraId="3ACDF964" w14:textId="632D3098" w:rsidR="00FD618B" w:rsidRDefault="00FD618B" w:rsidP="00FD618B">
      <w:r w:rsidRPr="008637C7">
        <w:t>Limita-se a ajustá-los globalmente, em vez de tratar as informações à medida que ocorrem os eventos e a base de resultados globais da organização não identifica a contribuição gerada por área. No entanto, nada impede que seja aplicada de forma compartimentalizada. Exemplificação</w:t>
      </w:r>
      <w:r w:rsidR="0023342A">
        <w:t xml:space="preserve"> na tabela 1.</w:t>
      </w:r>
    </w:p>
    <w:p w14:paraId="1B4F707C" w14:textId="77777777" w:rsidR="0023342A" w:rsidRPr="008637C7" w:rsidRDefault="0023342A" w:rsidP="0023342A">
      <w:pPr>
        <w:pStyle w:val="TitulodeTabela"/>
      </w:pPr>
      <w:bookmarkStart w:id="39" w:name="_Toc29390085"/>
      <w:bookmarkStart w:id="40" w:name="_Toc66870576"/>
      <w:r w:rsidRPr="008637C7">
        <w:t xml:space="preserve">Valor </w:t>
      </w:r>
      <w:r w:rsidRPr="000C7505">
        <w:t>Econômico</w:t>
      </w:r>
      <w:r w:rsidRPr="008637C7">
        <w:t xml:space="preserve"> Agregado EVA</w:t>
      </w:r>
      <w:bookmarkEnd w:id="39"/>
      <w:bookmarkEnd w:id="40"/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16"/>
        <w:gridCol w:w="3746"/>
      </w:tblGrid>
      <w:tr w:rsidR="00FD618B" w:rsidRPr="008637C7" w14:paraId="182891D1" w14:textId="77777777" w:rsidTr="00126C24">
        <w:trPr>
          <w:trHeight w:val="439"/>
        </w:trPr>
        <w:tc>
          <w:tcPr>
            <w:tcW w:w="5000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AE5422E" w14:textId="77777777" w:rsidR="00FD618B" w:rsidRPr="008637C7" w:rsidRDefault="00FD618B" w:rsidP="00C67F0B">
            <w:pPr>
              <w:pStyle w:val="Normalemtabela-Esquerda"/>
            </w:pPr>
            <w:r w:rsidRPr="008637C7">
              <w:t>Organização DRHS S/A</w:t>
            </w:r>
          </w:p>
        </w:tc>
      </w:tr>
      <w:tr w:rsidR="00FD618B" w:rsidRPr="008637C7" w14:paraId="2E400586" w14:textId="77777777" w:rsidTr="00126C24">
        <w:trPr>
          <w:trHeight w:val="439"/>
        </w:trPr>
        <w:tc>
          <w:tcPr>
            <w:tcW w:w="2933" w:type="pct"/>
            <w:vAlign w:val="center"/>
            <w:hideMark/>
          </w:tcPr>
          <w:p w14:paraId="676EADC1" w14:textId="77777777" w:rsidR="00FD618B" w:rsidRPr="008637C7" w:rsidRDefault="00FD618B" w:rsidP="00C67F0B">
            <w:pPr>
              <w:pStyle w:val="Normalemtabela-Esquerda"/>
            </w:pPr>
            <w:r w:rsidRPr="008637C7">
              <w:t>Patrimônio Líquido</w:t>
            </w:r>
          </w:p>
        </w:tc>
        <w:tc>
          <w:tcPr>
            <w:tcW w:w="2067" w:type="pct"/>
            <w:noWrap/>
            <w:vAlign w:val="center"/>
            <w:hideMark/>
          </w:tcPr>
          <w:p w14:paraId="1C0CB31C" w14:textId="77777777" w:rsidR="00FD618B" w:rsidRPr="008637C7" w:rsidRDefault="00FD618B" w:rsidP="00C67F0B">
            <w:pPr>
              <w:pStyle w:val="Normaltabela-Direita"/>
            </w:pPr>
            <w:r w:rsidRPr="008637C7">
              <w:t>2.500.000,00</w:t>
            </w:r>
          </w:p>
        </w:tc>
      </w:tr>
      <w:tr w:rsidR="00FD618B" w:rsidRPr="008637C7" w14:paraId="4A188E29" w14:textId="77777777" w:rsidTr="00126C24">
        <w:trPr>
          <w:trHeight w:val="439"/>
        </w:trPr>
        <w:tc>
          <w:tcPr>
            <w:tcW w:w="2933" w:type="pct"/>
            <w:vAlign w:val="center"/>
            <w:hideMark/>
          </w:tcPr>
          <w:p w14:paraId="6920C30A" w14:textId="77777777" w:rsidR="00FD618B" w:rsidRPr="008637C7" w:rsidRDefault="00FD618B" w:rsidP="00C67F0B">
            <w:pPr>
              <w:pStyle w:val="Normalemtabela-Esquerda"/>
            </w:pPr>
            <w:r w:rsidRPr="008637C7">
              <w:t>Lucro Líquido </w:t>
            </w:r>
          </w:p>
        </w:tc>
        <w:tc>
          <w:tcPr>
            <w:tcW w:w="2067" w:type="pct"/>
            <w:noWrap/>
            <w:vAlign w:val="center"/>
            <w:hideMark/>
          </w:tcPr>
          <w:p w14:paraId="28E73CE9" w14:textId="77777777" w:rsidR="00FD618B" w:rsidRPr="008637C7" w:rsidRDefault="00FD618B" w:rsidP="00C67F0B">
            <w:pPr>
              <w:pStyle w:val="Normaltabela-Direita"/>
            </w:pPr>
            <w:r w:rsidRPr="008637C7">
              <w:t>680.680,00</w:t>
            </w:r>
          </w:p>
        </w:tc>
      </w:tr>
      <w:tr w:rsidR="00FD618B" w:rsidRPr="008637C7" w14:paraId="03C6B7A0" w14:textId="77777777" w:rsidTr="00126C24">
        <w:trPr>
          <w:trHeight w:val="439"/>
        </w:trPr>
        <w:tc>
          <w:tcPr>
            <w:tcW w:w="5000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B129ABB" w14:textId="77777777" w:rsidR="00FD618B" w:rsidRPr="008637C7" w:rsidRDefault="00FD618B" w:rsidP="00C67F0B">
            <w:pPr>
              <w:pStyle w:val="Normalemtabela-Esquerda"/>
            </w:pPr>
            <w:r w:rsidRPr="008637C7">
              <w:t>Eva - Valor Econômico Agregado</w:t>
            </w:r>
          </w:p>
        </w:tc>
      </w:tr>
      <w:tr w:rsidR="00FD618B" w:rsidRPr="008637C7" w14:paraId="6C1AADB3" w14:textId="77777777" w:rsidTr="00126C24">
        <w:trPr>
          <w:trHeight w:val="439"/>
        </w:trPr>
        <w:tc>
          <w:tcPr>
            <w:tcW w:w="2933" w:type="pct"/>
            <w:noWrap/>
            <w:vAlign w:val="center"/>
            <w:hideMark/>
          </w:tcPr>
          <w:p w14:paraId="797F37BC" w14:textId="77777777" w:rsidR="00FD618B" w:rsidRPr="008637C7" w:rsidRDefault="00FD618B" w:rsidP="00C67F0B">
            <w:pPr>
              <w:pStyle w:val="Normalemtabela-Esquerda"/>
            </w:pPr>
            <w:r w:rsidRPr="008637C7">
              <w:t>a) Patrimônio Líquido </w:t>
            </w:r>
          </w:p>
        </w:tc>
        <w:tc>
          <w:tcPr>
            <w:tcW w:w="2067" w:type="pct"/>
            <w:noWrap/>
            <w:vAlign w:val="center"/>
            <w:hideMark/>
          </w:tcPr>
          <w:p w14:paraId="208A137F" w14:textId="77777777" w:rsidR="00FD618B" w:rsidRPr="008637C7" w:rsidRDefault="00FD618B" w:rsidP="00C67F0B">
            <w:pPr>
              <w:pStyle w:val="Normaltabela-Direita"/>
            </w:pPr>
            <w:r w:rsidRPr="008637C7">
              <w:t xml:space="preserve"> 2.500.000,00 </w:t>
            </w:r>
          </w:p>
        </w:tc>
      </w:tr>
      <w:tr w:rsidR="00FD618B" w:rsidRPr="008637C7" w14:paraId="0D482E6C" w14:textId="77777777" w:rsidTr="00126C24">
        <w:trPr>
          <w:trHeight w:val="439"/>
        </w:trPr>
        <w:tc>
          <w:tcPr>
            <w:tcW w:w="2933" w:type="pct"/>
            <w:noWrap/>
            <w:vAlign w:val="center"/>
            <w:hideMark/>
          </w:tcPr>
          <w:p w14:paraId="56869F91" w14:textId="77777777" w:rsidR="00FD618B" w:rsidRPr="008637C7" w:rsidRDefault="00FD618B" w:rsidP="00C67F0B">
            <w:pPr>
              <w:pStyle w:val="Normalemtabela-Esquerda"/>
            </w:pPr>
            <w:r w:rsidRPr="008637C7">
              <w:t>b) Taxa de juros (TJLP)</w:t>
            </w:r>
          </w:p>
        </w:tc>
        <w:tc>
          <w:tcPr>
            <w:tcW w:w="2067" w:type="pct"/>
            <w:noWrap/>
            <w:vAlign w:val="center"/>
            <w:hideMark/>
          </w:tcPr>
          <w:p w14:paraId="05A45B1E" w14:textId="77777777" w:rsidR="00FD618B" w:rsidRPr="008637C7" w:rsidRDefault="00FD618B" w:rsidP="00C67F0B">
            <w:pPr>
              <w:pStyle w:val="Normaltabela-Direita"/>
            </w:pPr>
            <w:r w:rsidRPr="008637C7">
              <w:t>6,25%</w:t>
            </w:r>
          </w:p>
        </w:tc>
      </w:tr>
      <w:tr w:rsidR="00FD618B" w:rsidRPr="008637C7" w14:paraId="2B5E3F2D" w14:textId="77777777" w:rsidTr="00126C24">
        <w:trPr>
          <w:trHeight w:val="439"/>
        </w:trPr>
        <w:tc>
          <w:tcPr>
            <w:tcW w:w="2933" w:type="pct"/>
            <w:noWrap/>
            <w:vAlign w:val="center"/>
            <w:hideMark/>
          </w:tcPr>
          <w:p w14:paraId="25299245" w14:textId="77777777" w:rsidR="00FD618B" w:rsidRPr="008637C7" w:rsidRDefault="00FD618B" w:rsidP="00C67F0B">
            <w:pPr>
              <w:pStyle w:val="Normalemtabela-Esquerda"/>
            </w:pPr>
            <w:r w:rsidRPr="008637C7">
              <w:t>c) Custo de Oportunidade (a x b) </w:t>
            </w:r>
          </w:p>
        </w:tc>
        <w:tc>
          <w:tcPr>
            <w:tcW w:w="2067" w:type="pct"/>
            <w:noWrap/>
            <w:vAlign w:val="center"/>
            <w:hideMark/>
          </w:tcPr>
          <w:p w14:paraId="46DD1AE9" w14:textId="77777777" w:rsidR="00FD618B" w:rsidRPr="008637C7" w:rsidRDefault="00FD618B" w:rsidP="00C67F0B">
            <w:pPr>
              <w:pStyle w:val="Normaltabela-Direita"/>
            </w:pPr>
            <w:r w:rsidRPr="008637C7">
              <w:t xml:space="preserve"> 156.250,00 </w:t>
            </w:r>
          </w:p>
        </w:tc>
      </w:tr>
      <w:tr w:rsidR="00FD618B" w:rsidRPr="008637C7" w14:paraId="005D838C" w14:textId="77777777" w:rsidTr="00126C24">
        <w:trPr>
          <w:trHeight w:val="439"/>
        </w:trPr>
        <w:tc>
          <w:tcPr>
            <w:tcW w:w="2933" w:type="pct"/>
            <w:noWrap/>
            <w:vAlign w:val="center"/>
            <w:hideMark/>
          </w:tcPr>
          <w:p w14:paraId="59AA75B7" w14:textId="77777777" w:rsidR="00FD618B" w:rsidRPr="008637C7" w:rsidRDefault="00FD618B" w:rsidP="00C67F0B">
            <w:pPr>
              <w:pStyle w:val="Normalemtabela-Esquerda"/>
            </w:pPr>
            <w:r w:rsidRPr="008637C7">
              <w:t>d) Lucro Líquido</w:t>
            </w:r>
          </w:p>
        </w:tc>
        <w:tc>
          <w:tcPr>
            <w:tcW w:w="2067" w:type="pct"/>
            <w:noWrap/>
            <w:vAlign w:val="center"/>
            <w:hideMark/>
          </w:tcPr>
          <w:p w14:paraId="7B72DB8C" w14:textId="77777777" w:rsidR="00FD618B" w:rsidRPr="008637C7" w:rsidRDefault="00FD618B" w:rsidP="00C67F0B">
            <w:pPr>
              <w:pStyle w:val="Normaltabela-Direita"/>
            </w:pPr>
            <w:r w:rsidRPr="008637C7">
              <w:t xml:space="preserve">680.680,00 </w:t>
            </w:r>
          </w:p>
        </w:tc>
      </w:tr>
      <w:tr w:rsidR="00FD618B" w:rsidRPr="008637C7" w14:paraId="581E3AA8" w14:textId="77777777" w:rsidTr="00126C24">
        <w:trPr>
          <w:trHeight w:val="439"/>
        </w:trPr>
        <w:tc>
          <w:tcPr>
            <w:tcW w:w="2933" w:type="pct"/>
            <w:noWrap/>
            <w:vAlign w:val="center"/>
            <w:hideMark/>
          </w:tcPr>
          <w:p w14:paraId="1E8C44BD" w14:textId="77777777" w:rsidR="00FD618B" w:rsidRPr="008637C7" w:rsidRDefault="00FD618B" w:rsidP="00C67F0B">
            <w:pPr>
              <w:pStyle w:val="Normalemtabela-Esquerda"/>
            </w:pPr>
            <w:r w:rsidRPr="008637C7">
              <w:t>Eva (d - c) </w:t>
            </w:r>
          </w:p>
        </w:tc>
        <w:tc>
          <w:tcPr>
            <w:tcW w:w="2067" w:type="pct"/>
            <w:noWrap/>
            <w:vAlign w:val="center"/>
            <w:hideMark/>
          </w:tcPr>
          <w:p w14:paraId="0635C6F4" w14:textId="77777777" w:rsidR="00FD618B" w:rsidRPr="008637C7" w:rsidRDefault="00FD618B" w:rsidP="00C67F0B">
            <w:pPr>
              <w:pStyle w:val="Normaltabela-Direita"/>
            </w:pPr>
            <w:r w:rsidRPr="008637C7">
              <w:t xml:space="preserve"> 524.430,00 </w:t>
            </w:r>
          </w:p>
        </w:tc>
      </w:tr>
    </w:tbl>
    <w:p w14:paraId="4C7236E1" w14:textId="77777777" w:rsidR="0023342A" w:rsidRDefault="0023342A" w:rsidP="0023342A">
      <w:pPr>
        <w:pStyle w:val="Figura"/>
      </w:pPr>
      <w:r>
        <w:t>Fonte: Autoria Própria</w:t>
      </w:r>
    </w:p>
    <w:p w14:paraId="4816F3A1" w14:textId="77777777" w:rsidR="00FD618B" w:rsidRPr="00CC7EE9" w:rsidRDefault="00FD618B" w:rsidP="0006086F"/>
    <w:p w14:paraId="57386106" w14:textId="4B8A738B" w:rsidR="00017593" w:rsidRPr="00017593" w:rsidRDefault="00017593" w:rsidP="00017593">
      <w:pPr>
        <w:pStyle w:val="Ttulo2"/>
      </w:pPr>
      <w:bookmarkStart w:id="41" w:name="_Toc68335736"/>
      <w:r>
        <w:t>Corrente do Conhecimento 3</w:t>
      </w:r>
      <w:bookmarkEnd w:id="41"/>
    </w:p>
    <w:p w14:paraId="58AC89AF" w14:textId="77777777" w:rsidR="00BF5982" w:rsidRDefault="00BF5982" w:rsidP="00BF5982">
      <w:pPr>
        <w:rPr>
          <w:szCs w:val="24"/>
        </w:rPr>
      </w:pPr>
      <w:r>
        <w:rPr>
          <w:szCs w:val="24"/>
        </w:rPr>
        <w:t>O estudo publicado sobre ativos intangíveis por Lev (2000) apontou fatores determinantes de concepção de valor organizacional, tais como: marca e inovação, além de que, cada vez mais cresce a importância da agregação de valor pelas organizações e por consequência a crescente valoração dos ativos intangíveis e sua significância no quesito vantagem competitiva. O gráfico 1 evidencia a média de crescimento dos ativos intangíveis de 1900 a 1999.</w:t>
      </w:r>
    </w:p>
    <w:p w14:paraId="23B08C43" w14:textId="77777777" w:rsidR="00D92FCF" w:rsidRDefault="00D92FCF" w:rsidP="00BF5982">
      <w:pPr>
        <w:pStyle w:val="Figura"/>
        <w:rPr>
          <w:rFonts w:cs="Arial"/>
          <w:sz w:val="20"/>
          <w:lang w:eastAsia="en-US"/>
        </w:rPr>
      </w:pPr>
    </w:p>
    <w:p w14:paraId="26FD4FFE" w14:textId="09AC84DE" w:rsidR="00D92FCF" w:rsidRDefault="00D92FCF" w:rsidP="00BF5982">
      <w:pPr>
        <w:pStyle w:val="Figura"/>
        <w:rPr>
          <w:rFonts w:cs="Arial"/>
          <w:sz w:val="20"/>
          <w:lang w:eastAsia="en-US"/>
        </w:rPr>
      </w:pPr>
    </w:p>
    <w:p w14:paraId="08334F80" w14:textId="75F6B366" w:rsidR="00D92FCF" w:rsidRDefault="00D92FCF" w:rsidP="00D92FCF">
      <w:pPr>
        <w:pStyle w:val="TtulodeGrfico"/>
        <w:tabs>
          <w:tab w:val="num" w:pos="1134"/>
        </w:tabs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9504" behindDoc="0" locked="0" layoutInCell="1" allowOverlap="1" wp14:anchorId="05F0D287" wp14:editId="1C62F853">
            <wp:simplePos x="0" y="0"/>
            <wp:positionH relativeFrom="column">
              <wp:posOffset>21590</wp:posOffset>
            </wp:positionH>
            <wp:positionV relativeFrom="paragraph">
              <wp:posOffset>246478</wp:posOffset>
            </wp:positionV>
            <wp:extent cx="5759450" cy="2988945"/>
            <wp:effectExtent l="12700" t="12700" r="19050" b="825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89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2" w:name="_Toc11498178"/>
      <w:bookmarkStart w:id="43" w:name="_Toc270861085"/>
      <w:bookmarkStart w:id="44" w:name="_Toc66870589"/>
      <w:r w:rsidRPr="00D92FCF">
        <w:t xml:space="preserve"> </w:t>
      </w:r>
      <w:r>
        <w:t>Média de Crescimento de Ativos Intangíveis 1990 -1999</w:t>
      </w:r>
      <w:bookmarkEnd w:id="42"/>
      <w:bookmarkEnd w:id="43"/>
      <w:bookmarkEnd w:id="44"/>
    </w:p>
    <w:p w14:paraId="471BF581" w14:textId="77777777" w:rsidR="00BF5982" w:rsidRPr="00D8189B" w:rsidRDefault="00BF5982" w:rsidP="00BF5982">
      <w:pPr>
        <w:pStyle w:val="Fonte"/>
      </w:pPr>
      <w:r w:rsidRPr="00D8189B">
        <w:t>Fonte: (LEV, 2000, p. 01)</w:t>
      </w:r>
    </w:p>
    <w:p w14:paraId="16A641FD" w14:textId="3545632B" w:rsidR="00BF5982" w:rsidRDefault="00BF5982" w:rsidP="00BF5982">
      <w:r w:rsidRPr="00AA47F4">
        <w:t>Além disso, as empresas</w:t>
      </w:r>
      <w:r>
        <w:t xml:space="preserve"> </w:t>
      </w:r>
      <w:r w:rsidRPr="00AA47F4">
        <w:t>tornam</w:t>
      </w:r>
      <w:r>
        <w:t>-se</w:t>
      </w:r>
      <w:r w:rsidRPr="00AA47F4">
        <w:t xml:space="preserve"> agentes cada vez mais ativos no mercado de fusões, aquisições e operações acessórias, tais como</w:t>
      </w:r>
      <w:r>
        <w:t>:</w:t>
      </w:r>
      <w:r w:rsidRPr="00AA47F4">
        <w:t xml:space="preserve"> reestruturações, recompra de ações</w:t>
      </w:r>
      <w:r>
        <w:t>,</w:t>
      </w:r>
      <w:r w:rsidRPr="00AA47F4">
        <w:t xml:space="preserve"> financiamento e investimentos. Copeland, Koller e Murrin (2002)</w:t>
      </w:r>
      <w:r>
        <w:t>,</w:t>
      </w:r>
      <w:r w:rsidRPr="00AA47F4">
        <w:t xml:space="preserve"> afirmam que o aumento da importância dos acionistas na maioria dos países desenvolvidos, levou um número crescente de administradores a concentrar-se na criação de valor para as empresas.</w:t>
      </w:r>
      <w:r>
        <w:t xml:space="preserve"> </w:t>
      </w:r>
    </w:p>
    <w:p w14:paraId="2A713B0F" w14:textId="4E6E237B" w:rsidR="00843E0B" w:rsidRDefault="00BF5982" w:rsidP="00A72B26">
      <w:pPr>
        <w:ind w:firstLine="709"/>
      </w:pPr>
      <w:r w:rsidRPr="009F4AA0">
        <w:t>Uma pesquisa feita por Lev (2001)</w:t>
      </w:r>
      <w:r>
        <w:t>,</w:t>
      </w:r>
      <w:r w:rsidRPr="009F4AA0">
        <w:t xml:space="preserve"> mostra que</w:t>
      </w:r>
      <w:r w:rsidR="00A72B26">
        <w:t>...</w:t>
      </w:r>
    </w:p>
    <w:p w14:paraId="72540E22" w14:textId="7C125B5C" w:rsidR="00A72B26" w:rsidRDefault="00A72B26" w:rsidP="00BF5982">
      <w:r>
        <w:t>Exemplo para alínea e sub</w:t>
      </w:r>
      <w:r w:rsidR="001523DD">
        <w:t>-</w:t>
      </w:r>
      <w:r>
        <w:t>alínea:</w:t>
      </w:r>
    </w:p>
    <w:p w14:paraId="5911A02E" w14:textId="18276F4D" w:rsidR="00A72B26" w:rsidRDefault="00A72B26" w:rsidP="00A72B26">
      <w:pPr>
        <w:pStyle w:val="Alnea-ProfHoss"/>
        <w:tabs>
          <w:tab w:val="clear" w:pos="992"/>
          <w:tab w:val="left" w:pos="993"/>
        </w:tabs>
      </w:pPr>
      <w:proofErr w:type="spellStart"/>
      <w:r>
        <w:t>asdfasdf</w:t>
      </w:r>
      <w:proofErr w:type="spellEnd"/>
      <w:r w:rsidR="00971312">
        <w:t>;</w:t>
      </w:r>
    </w:p>
    <w:p w14:paraId="158B008E" w14:textId="3BE5A847" w:rsidR="00A72B26" w:rsidRDefault="00A72B26" w:rsidP="00971312">
      <w:pPr>
        <w:pStyle w:val="Alnea-ProfHoss"/>
        <w:tabs>
          <w:tab w:val="clear" w:pos="992"/>
          <w:tab w:val="left" w:pos="993"/>
        </w:tabs>
        <w:ind w:left="993" w:hanging="284"/>
      </w:pPr>
      <w:proofErr w:type="spellStart"/>
      <w:r>
        <w:t>asdfasdfas</w:t>
      </w:r>
      <w:proofErr w:type="spellEnd"/>
      <w:r w:rsidR="00971312">
        <w:t xml:space="preserve"> </w:t>
      </w:r>
      <w:proofErr w:type="spellStart"/>
      <w:r w:rsidR="00971312">
        <w:t>sdfg</w:t>
      </w:r>
      <w:proofErr w:type="spellEnd"/>
      <w:r w:rsidR="00971312">
        <w:t xml:space="preserve"> </w:t>
      </w:r>
      <w:proofErr w:type="spellStart"/>
      <w:r w:rsidR="00971312">
        <w:t>sdfgsdfgsdfgs</w:t>
      </w:r>
      <w:proofErr w:type="spellEnd"/>
      <w:r w:rsidR="00971312">
        <w:t xml:space="preserve"> </w:t>
      </w:r>
      <w:proofErr w:type="spellStart"/>
      <w:r w:rsidR="00971312">
        <w:t>dfgsdf</w:t>
      </w:r>
      <w:proofErr w:type="spellEnd"/>
      <w:r w:rsidR="00971312">
        <w:t xml:space="preserve"> </w:t>
      </w:r>
      <w:proofErr w:type="spellStart"/>
      <w:r w:rsidR="00971312">
        <w:t>sdfgsdfg</w:t>
      </w:r>
      <w:proofErr w:type="spellEnd"/>
      <w:r w:rsidR="00971312">
        <w:t xml:space="preserve"> </w:t>
      </w:r>
      <w:proofErr w:type="spellStart"/>
      <w:r w:rsidR="00971312">
        <w:t>sdfgsdfgsdfgsdfg</w:t>
      </w:r>
      <w:proofErr w:type="spellEnd"/>
      <w:r w:rsidR="00971312">
        <w:t xml:space="preserve"> </w:t>
      </w:r>
      <w:proofErr w:type="spellStart"/>
      <w:r w:rsidR="00971312">
        <w:t>sdfgs</w:t>
      </w:r>
      <w:proofErr w:type="spellEnd"/>
      <w:r w:rsidR="00971312">
        <w:t xml:space="preserve"> </w:t>
      </w:r>
      <w:proofErr w:type="spellStart"/>
      <w:r w:rsidR="00971312">
        <w:t>dfgsdfgsdfgsd</w:t>
      </w:r>
      <w:proofErr w:type="spellEnd"/>
      <w:r w:rsidR="00971312">
        <w:t>;</w:t>
      </w:r>
    </w:p>
    <w:p w14:paraId="5CA1D160" w14:textId="2722F9E9" w:rsidR="00A72B26" w:rsidRDefault="00A72B26" w:rsidP="00A72B26">
      <w:pPr>
        <w:pStyle w:val="Alneasub-ProfHoss"/>
      </w:pPr>
      <w:proofErr w:type="spellStart"/>
      <w:r>
        <w:t>Sdfsdfgsgfsdfgsdfgsdgfsdsdfgsdfgsdfgsdfgsdfgsdfgsdfg</w:t>
      </w:r>
      <w:proofErr w:type="spellEnd"/>
      <w:r>
        <w:t xml:space="preserve"> g </w:t>
      </w:r>
      <w:proofErr w:type="spellStart"/>
      <w:r>
        <w:t>sdfgs</w:t>
      </w:r>
      <w:proofErr w:type="spellEnd"/>
      <w:r>
        <w:t xml:space="preserve"> </w:t>
      </w:r>
      <w:proofErr w:type="spellStart"/>
      <w:r>
        <w:t>dfg</w:t>
      </w:r>
      <w:proofErr w:type="spellEnd"/>
      <w:r>
        <w:t xml:space="preserve"> </w:t>
      </w:r>
      <w:proofErr w:type="spellStart"/>
      <w:r>
        <w:t>sdfg</w:t>
      </w:r>
      <w:proofErr w:type="spellEnd"/>
      <w:r>
        <w:t xml:space="preserve"> </w:t>
      </w:r>
      <w:proofErr w:type="spellStart"/>
      <w:r>
        <w:t>sdfgg</w:t>
      </w:r>
      <w:proofErr w:type="spellEnd"/>
      <w:r>
        <w:t xml:space="preserve"> </w:t>
      </w:r>
      <w:proofErr w:type="spellStart"/>
      <w:r>
        <w:t>df</w:t>
      </w:r>
      <w:proofErr w:type="spellEnd"/>
      <w:r>
        <w:t xml:space="preserve"> </w:t>
      </w:r>
      <w:proofErr w:type="spellStart"/>
      <w:r>
        <w:t>sdfgsdfg</w:t>
      </w:r>
      <w:proofErr w:type="spellEnd"/>
      <w:r>
        <w:t xml:space="preserve"> </w:t>
      </w:r>
      <w:proofErr w:type="spellStart"/>
      <w:r>
        <w:t>sdfg</w:t>
      </w:r>
      <w:proofErr w:type="spellEnd"/>
      <w:r>
        <w:t xml:space="preserve"> </w:t>
      </w:r>
      <w:proofErr w:type="spellStart"/>
      <w:r>
        <w:t>sdfg</w:t>
      </w:r>
      <w:proofErr w:type="spellEnd"/>
    </w:p>
    <w:p w14:paraId="03DA313F" w14:textId="79701CA2" w:rsidR="00971312" w:rsidRDefault="00971312" w:rsidP="00A72B26">
      <w:pPr>
        <w:pStyle w:val="Alneasub-ProfHoss"/>
      </w:pPr>
      <w:proofErr w:type="spellStart"/>
      <w:r>
        <w:t>Sdfgsdfgsdfgsdfgs</w:t>
      </w:r>
      <w:proofErr w:type="spellEnd"/>
      <w:r>
        <w:t>.</w:t>
      </w:r>
    </w:p>
    <w:p w14:paraId="54F371CF" w14:textId="77777777" w:rsidR="00843E0B" w:rsidRDefault="00843E0B" w:rsidP="00184F16">
      <w:pPr>
        <w:pStyle w:val="Ttulo2"/>
      </w:pPr>
      <w:bookmarkStart w:id="45" w:name="_Toc66547780"/>
      <w:bookmarkStart w:id="46" w:name="_Toc68335737"/>
      <w:r>
        <w:t>Considerações do Capítulo</w:t>
      </w:r>
      <w:bookmarkEnd w:id="45"/>
      <w:bookmarkEnd w:id="46"/>
    </w:p>
    <w:p w14:paraId="295143C8" w14:textId="77777777" w:rsidR="00BF5982" w:rsidRDefault="00BF5982" w:rsidP="00BF5982">
      <w:r>
        <w:t xml:space="preserve">Ciente de que a ciência no estágio atual saiu do campo da certeza para o campo da probabilidade evidenciada por técnicas apropriadas, não se busca, </w:t>
      </w:r>
      <w:r>
        <w:lastRenderedPageBreak/>
        <w:t xml:space="preserve">portanto, a certeza absoluta, mas sim construir um modelo que propicia uma faixa de valor que considere elementos tão importantes para a era do conhecimento como são os ativos intangíveis. </w:t>
      </w:r>
    </w:p>
    <w:p w14:paraId="1A61F75B" w14:textId="66BC9D22" w:rsidR="00843E0B" w:rsidRDefault="00843E0B" w:rsidP="00843E0B">
      <w:pPr>
        <w:rPr>
          <w:szCs w:val="24"/>
        </w:rPr>
      </w:pPr>
      <w:r>
        <w:t>Com relação....</w:t>
      </w:r>
    </w:p>
    <w:p w14:paraId="30F8B837" w14:textId="48A0EECE" w:rsidR="00642758" w:rsidRPr="00BF5982" w:rsidRDefault="00843E0B" w:rsidP="00BF5982">
      <w:pPr>
        <w:rPr>
          <w:rFonts w:ascii="TTF40o00" w:hAnsi="TTF40o00" w:cs="TTF40o00"/>
          <w:sz w:val="20"/>
        </w:rPr>
      </w:pPr>
      <w:r>
        <w:rPr>
          <w:color w:val="000000"/>
        </w:rPr>
        <w:t xml:space="preserve">O </w:t>
      </w:r>
      <w:r>
        <w:t xml:space="preserve">estudo desenvolve </w:t>
      </w:r>
      <w:r w:rsidR="008D3D5F">
        <w:t xml:space="preserve"> </w:t>
      </w:r>
      <w:r>
        <w:t xml:space="preserve">... </w:t>
      </w:r>
    </w:p>
    <w:p w14:paraId="5ED21F51" w14:textId="3D838383" w:rsidR="003579DC" w:rsidRDefault="00E15F88" w:rsidP="003579DC">
      <w:pPr>
        <w:pStyle w:val="Ttulo1"/>
      </w:pPr>
      <w:bookmarkStart w:id="47" w:name="_capítulo_3_–"/>
      <w:bookmarkStart w:id="48" w:name="_Hlt487093709"/>
      <w:bookmarkStart w:id="49" w:name="_Hlt488913159"/>
      <w:bookmarkStart w:id="50" w:name="_Toc68335738"/>
      <w:bookmarkEnd w:id="47"/>
      <w:bookmarkEnd w:id="48"/>
      <w:bookmarkEnd w:id="49"/>
      <w:r>
        <w:lastRenderedPageBreak/>
        <w:t>Design da Pesquisa</w:t>
      </w:r>
      <w:bookmarkEnd w:id="50"/>
    </w:p>
    <w:p w14:paraId="6AD2C682" w14:textId="77777777" w:rsidR="00E21CCA" w:rsidRPr="0078644D" w:rsidRDefault="00E21CCA" w:rsidP="00E21CCA">
      <w:r>
        <w:rPr>
          <w:rFonts w:cs="Arial"/>
        </w:rPr>
        <w:t xml:space="preserve">A </w:t>
      </w:r>
      <w:r>
        <w:t>busca de quantificar os ativos intangíveis nas empresas revela a necessidade de pesquisar as variáveis agregadoras de valor, além de sua relação no processo de geração de riquezas. Para conduzir a investigação relacionada ao problema de avaliação de empresas que exigem uma decisão gerencial é necessário prover-se de uma abordagem científica para obter-se as melhores informações, para que sejam decorrentes de suas reais necessidades (COOPER e SCHINDLER, 2008). Para a presente pesquisa utilizou-se os métodos e técnicas a seguir descritas.</w:t>
      </w:r>
    </w:p>
    <w:p w14:paraId="5FB982F1" w14:textId="47E8E7AC" w:rsidR="00E21CCA" w:rsidRDefault="00986C9E" w:rsidP="00E21CCA">
      <w:bookmarkStart w:id="51" w:name="_Toc230883078"/>
      <w:bookmarkStart w:id="52" w:name="_Toc248332798"/>
      <w:r>
        <w:t>.....</w:t>
      </w:r>
    </w:p>
    <w:p w14:paraId="77EB132E" w14:textId="0D4568C2" w:rsidR="00E15F88" w:rsidRDefault="00E15F88" w:rsidP="00E21CCA">
      <w:pPr>
        <w:pStyle w:val="Ttulo2"/>
      </w:pPr>
      <w:bookmarkStart w:id="53" w:name="_Toc68335739"/>
      <w:bookmarkEnd w:id="51"/>
      <w:bookmarkEnd w:id="52"/>
      <w:r>
        <w:t>Tipos de pesquisa</w:t>
      </w:r>
      <w:bookmarkEnd w:id="53"/>
    </w:p>
    <w:p w14:paraId="12391711" w14:textId="77777777" w:rsidR="00E21CCA" w:rsidRPr="001523DD" w:rsidRDefault="00E21CCA" w:rsidP="00E21CCA">
      <w:r>
        <w:t xml:space="preserve">O delineamento da pesquisa </w:t>
      </w:r>
      <w:r w:rsidRPr="00D63FF7">
        <w:t>caracteriza-</w:t>
      </w:r>
      <w:r>
        <w:t xml:space="preserve">a </w:t>
      </w:r>
      <w:r w:rsidRPr="00D63FF7">
        <w:t xml:space="preserve">também como </w:t>
      </w:r>
      <w:r w:rsidRPr="001523DD">
        <w:t xml:space="preserve">bibliográfica, pois abrange o referencial já tornado público em relação aos ativos intangíveis (BEUREN, 2008).  Utiliza-se, também, a descrição matemática para descrever as variáveis quantitativas de ativos intangíveis ancorados por métodos estatísticos, o que caracteriza a pesquisa como quantitativa. Do ponto de vista qualitativo, observam-se os fatos e o do contexto da organização objeto do estudo de caso (SILVA, 2005). </w:t>
      </w:r>
    </w:p>
    <w:p w14:paraId="3336B33B" w14:textId="6FB3E93D" w:rsidR="00E21CCA" w:rsidRPr="001523DD" w:rsidRDefault="00E21CCA" w:rsidP="00E21CCA">
      <w:pPr>
        <w:rPr>
          <w:rFonts w:cs="Arial"/>
        </w:rPr>
      </w:pPr>
      <w:r w:rsidRPr="001523DD">
        <w:rPr>
          <w:rFonts w:cs="Arial"/>
        </w:rPr>
        <w:t xml:space="preserve">A pesquisa apresenta-se, ainda, como descritiva, pois estabelece relações entre variáveis quantitativas e qualitativas geradoras de ativos intangíveis (GIL, 2007). </w:t>
      </w:r>
      <w:r w:rsidR="00C74A01" w:rsidRPr="001523DD">
        <w:rPr>
          <w:rFonts w:cs="Arial"/>
        </w:rPr>
        <w:t xml:space="preserve"> </w:t>
      </w:r>
    </w:p>
    <w:p w14:paraId="54869FEC" w14:textId="77777777" w:rsidR="00E21CCA" w:rsidRDefault="00E21CCA" w:rsidP="00E21CCA">
      <w:pPr>
        <w:rPr>
          <w:rFonts w:cs="Arial"/>
        </w:rPr>
      </w:pPr>
      <w:r w:rsidRPr="001523DD">
        <w:rPr>
          <w:rFonts w:cs="Arial"/>
        </w:rPr>
        <w:t>A pesquisa utiliza-se, ainda, do estudo de caso que</w:t>
      </w:r>
      <w:r w:rsidRPr="003D505C">
        <w:rPr>
          <w:rFonts w:cs="Arial"/>
        </w:rPr>
        <w:t xml:space="preserve"> tem por premissa, que um caso estudado com profundidade, pode ser considerado representativo de muitos outros</w:t>
      </w:r>
      <w:r>
        <w:rPr>
          <w:rFonts w:cs="Arial"/>
        </w:rPr>
        <w:t xml:space="preserve"> e serve para aprofundar os conhecimentos sobre ativos intangíveis</w:t>
      </w:r>
      <w:r w:rsidRPr="003D505C">
        <w:rPr>
          <w:rFonts w:cs="Arial"/>
        </w:rPr>
        <w:t xml:space="preserve"> (MARCONI; LAKATOS, 200</w:t>
      </w:r>
      <w:r>
        <w:rPr>
          <w:rFonts w:cs="Arial"/>
        </w:rPr>
        <w:t>7</w:t>
      </w:r>
      <w:r w:rsidRPr="003D505C">
        <w:rPr>
          <w:rFonts w:cs="Arial"/>
        </w:rPr>
        <w:t>)</w:t>
      </w:r>
      <w:r>
        <w:rPr>
          <w:rFonts w:cs="Arial"/>
        </w:rPr>
        <w:t>, (BEUREN, 2008)</w:t>
      </w:r>
      <w:r w:rsidRPr="003D505C">
        <w:rPr>
          <w:rFonts w:cs="Arial"/>
        </w:rPr>
        <w:t>.</w:t>
      </w:r>
      <w:r>
        <w:rPr>
          <w:rFonts w:cs="Arial"/>
        </w:rPr>
        <w:t xml:space="preserve">  </w:t>
      </w:r>
    </w:p>
    <w:p w14:paraId="7FCA0614" w14:textId="2F8355B4" w:rsidR="00E15F88" w:rsidRDefault="008C0BE4" w:rsidP="00E15F88">
      <w:pPr>
        <w:pStyle w:val="Ttulo2"/>
      </w:pPr>
      <w:bookmarkStart w:id="54" w:name="_Toc68335740"/>
      <w:r>
        <w:t>M</w:t>
      </w:r>
      <w:r w:rsidR="00E15F88">
        <w:t>étodos</w:t>
      </w:r>
      <w:bookmarkEnd w:id="54"/>
    </w:p>
    <w:p w14:paraId="6FCD3E94" w14:textId="77777777" w:rsidR="00E21CCA" w:rsidRDefault="00E21CCA" w:rsidP="00E21CCA">
      <w:pPr>
        <w:rPr>
          <w:rFonts w:cs="Arial"/>
        </w:rPr>
      </w:pPr>
      <w:r>
        <w:rPr>
          <w:rFonts w:cs="Arial"/>
        </w:rPr>
        <w:t xml:space="preserve">O método utilizado foi </w:t>
      </w:r>
      <w:r w:rsidRPr="003D505C">
        <w:rPr>
          <w:rFonts w:cs="Arial"/>
        </w:rPr>
        <w:t xml:space="preserve">o dedutivo, </w:t>
      </w:r>
      <w:r>
        <w:rPr>
          <w:rFonts w:cs="Arial"/>
        </w:rPr>
        <w:t>partindo-se</w:t>
      </w:r>
      <w:r w:rsidRPr="003D505C">
        <w:rPr>
          <w:rFonts w:cs="Arial"/>
        </w:rPr>
        <w:t xml:space="preserve"> da literatura global existente, para extraírem-se as conclusões e consider</w:t>
      </w:r>
      <w:r>
        <w:rPr>
          <w:rFonts w:cs="Arial"/>
        </w:rPr>
        <w:t xml:space="preserve">ações. Também, utilizou-se na pesquisa o raciocínio indutivo, principalmente no levantamento de variáveis para valoração de ativos intangíveis (MARCONI; LAKATOS, 2007). </w:t>
      </w:r>
    </w:p>
    <w:p w14:paraId="73261C9D" w14:textId="1824BA22" w:rsidR="00E21CCA" w:rsidRDefault="00E21CCA" w:rsidP="00E15F88"/>
    <w:p w14:paraId="54057102" w14:textId="77777777" w:rsidR="00E21CCA" w:rsidRDefault="00E21CCA" w:rsidP="00E15F88"/>
    <w:p w14:paraId="2FB790C6" w14:textId="30B4B108" w:rsidR="00CC7EE9" w:rsidRDefault="00CC7EE9" w:rsidP="00E15F88">
      <w:pPr>
        <w:pStyle w:val="Ttulo2"/>
      </w:pPr>
      <w:bookmarkStart w:id="55" w:name="_Toc68335741"/>
      <w:r>
        <w:lastRenderedPageBreak/>
        <w:t>Protocolo</w:t>
      </w:r>
      <w:bookmarkEnd w:id="55"/>
    </w:p>
    <w:p w14:paraId="1EF84AE9" w14:textId="5F934477" w:rsidR="00C74A01" w:rsidRPr="00C74A01" w:rsidRDefault="00986C9E" w:rsidP="00C74A01">
      <w:r>
        <w:rPr>
          <w:rFonts w:cs="Arial"/>
        </w:rPr>
        <w:t xml:space="preserve"> O estudo de caso foi desenvolvido no capítulo 5 deste trabalho, com o objetivo de testar e contribuir para a validação da sistematização proposta com seguinte protocolo (Yin, 2005): visão geral do projeto de estudo de caso (objetivos, questão do estudo de caso); procedimentos de campo (acesso aos locais das fontes de informação e formação de célula de competências); questões do estudo de caso (aplicação da sistemática desenvolvida por Hoss (2021</w:t>
      </w:r>
      <w:r w:rsidR="00A654D1">
        <w:rPr>
          <w:rFonts w:cs="Arial"/>
        </w:rPr>
        <w:t>, p.223</w:t>
      </w:r>
      <w:r>
        <w:rPr>
          <w:rFonts w:cs="Arial"/>
        </w:rPr>
        <w:t>)</w:t>
      </w:r>
      <w:r w:rsidR="00A654D1">
        <w:rPr>
          <w:rFonts w:cs="Arial"/>
        </w:rPr>
        <w:t xml:space="preserve"> e seu modelo de avaliação</w:t>
      </w:r>
      <w:r>
        <w:rPr>
          <w:rFonts w:cs="Arial"/>
        </w:rPr>
        <w:t>); guia para relatório do estudo (com a utilização dos quadros desenvolvidos no tópico 4 a apresentação dos resultados apurados conforme formulação proposta.</w:t>
      </w:r>
    </w:p>
    <w:p w14:paraId="2BD19774" w14:textId="6407C491" w:rsidR="00E15F88" w:rsidRDefault="008C0BE4" w:rsidP="00E15F88">
      <w:pPr>
        <w:pStyle w:val="Ttulo2"/>
      </w:pPr>
      <w:bookmarkStart w:id="56" w:name="_Toc68335742"/>
      <w:r>
        <w:t>T</w:t>
      </w:r>
      <w:r w:rsidR="00E15F88">
        <w:t>écnicas</w:t>
      </w:r>
      <w:bookmarkEnd w:id="56"/>
    </w:p>
    <w:p w14:paraId="1B66B6C4" w14:textId="629EDD0F" w:rsidR="00C74A01" w:rsidRDefault="00C74A01" w:rsidP="00C74A01">
      <w:pPr>
        <w:rPr>
          <w:rFonts w:cs="Arial"/>
        </w:rPr>
      </w:pPr>
      <w:r>
        <w:rPr>
          <w:rFonts w:cs="Arial"/>
        </w:rPr>
        <w:t>A presente pesquisa utilizou a técnica de entrevista pela interrogação direta das pessoas, principalmente no que tange ao levantamento de variáveis geradoras de ativos intangíveis (GIL, 2007). Além disso, utiliza-se a técnica de coleta de dados, principalmente na fase inicial do levantamento das variáveis geradoras de valores intangíveis (COOPER e SCHINDLER, 2008).</w:t>
      </w:r>
    </w:p>
    <w:p w14:paraId="48CC9B71" w14:textId="77777777" w:rsidR="00C74A01" w:rsidRDefault="00C74A01" w:rsidP="00C74A01">
      <w:pPr>
        <w:rPr>
          <w:rFonts w:cs="Courier New"/>
          <w:szCs w:val="24"/>
        </w:rPr>
      </w:pPr>
      <w:r>
        <w:t xml:space="preserve">Para pesquisar as variáveis agregadoras de valor corporativo, conforme proposto na sistemática de avaliação de ativos intangíveis, utilizou-se a técnica </w:t>
      </w:r>
      <w:r w:rsidRPr="00CD6E8E">
        <w:rPr>
          <w:i/>
        </w:rPr>
        <w:t>Delphi</w:t>
      </w:r>
      <w:r>
        <w:t xml:space="preserve"> em função de propiciar</w:t>
      </w:r>
      <w:r>
        <w:rPr>
          <w:rFonts w:cs="Courier New"/>
          <w:szCs w:val="24"/>
        </w:rPr>
        <w:t xml:space="preserve"> melhoria da </w:t>
      </w:r>
      <w:r w:rsidRPr="006A68A7">
        <w:rPr>
          <w:rFonts w:cs="Courier New"/>
          <w:szCs w:val="24"/>
        </w:rPr>
        <w:t xml:space="preserve">capacidade de acerto das pesquisas relacionadas </w:t>
      </w:r>
      <w:r>
        <w:rPr>
          <w:rFonts w:cs="Courier New"/>
          <w:szCs w:val="24"/>
        </w:rPr>
        <w:t>a</w:t>
      </w:r>
      <w:r w:rsidRPr="006A68A7">
        <w:rPr>
          <w:rFonts w:cs="Courier New"/>
          <w:szCs w:val="24"/>
        </w:rPr>
        <w:t xml:space="preserve"> parâmetros desconhecidos</w:t>
      </w:r>
      <w:r>
        <w:rPr>
          <w:rFonts w:cs="Courier New"/>
          <w:szCs w:val="24"/>
        </w:rPr>
        <w:t>, como é o caso das variáveis agregadoras de valor intangível</w:t>
      </w:r>
      <w:r w:rsidRPr="006A68A7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 </w:t>
      </w:r>
    </w:p>
    <w:p w14:paraId="3963121B" w14:textId="77777777" w:rsidR="00781C92" w:rsidRDefault="00781C92">
      <w:pPr>
        <w:widowControl/>
        <w:suppressLineNumbers w:val="0"/>
        <w:spacing w:line="240" w:lineRule="auto"/>
        <w:ind w:firstLine="0"/>
        <w:jc w:val="left"/>
        <w:rPr>
          <w:rFonts w:cs="Courier New"/>
          <w:szCs w:val="24"/>
        </w:rPr>
      </w:pPr>
      <w:r>
        <w:rPr>
          <w:rFonts w:cs="Courier New"/>
          <w:szCs w:val="24"/>
        </w:rPr>
        <w:br w:type="page"/>
      </w:r>
    </w:p>
    <w:p w14:paraId="6C741AF6" w14:textId="230F6292" w:rsidR="00C74A01" w:rsidRDefault="00C74A01" w:rsidP="00C74A01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A</w:t>
      </w:r>
      <w:r w:rsidRPr="009513B7">
        <w:rPr>
          <w:rFonts w:cs="Courier New"/>
          <w:szCs w:val="24"/>
        </w:rPr>
        <w:t xml:space="preserve"> técnica </w:t>
      </w:r>
      <w:r w:rsidRPr="00CD6E8E">
        <w:rPr>
          <w:rFonts w:cs="Courier New"/>
          <w:i/>
          <w:szCs w:val="24"/>
        </w:rPr>
        <w:t>Delphi</w:t>
      </w:r>
      <w:r w:rsidRPr="009513B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pode ser visualizada n</w:t>
      </w:r>
      <w:r w:rsidR="00781C92">
        <w:rPr>
          <w:rFonts w:cs="Courier New"/>
          <w:szCs w:val="24"/>
        </w:rPr>
        <w:t>a figura</w:t>
      </w:r>
      <w:r w:rsidRPr="009513B7">
        <w:rPr>
          <w:rFonts w:cs="Courier New"/>
          <w:szCs w:val="24"/>
        </w:rPr>
        <w:t xml:space="preserve"> </w:t>
      </w:r>
      <w:r w:rsidR="00781C92">
        <w:rPr>
          <w:rFonts w:cs="Courier New"/>
          <w:szCs w:val="24"/>
        </w:rPr>
        <w:t>2</w:t>
      </w:r>
      <w:r w:rsidRPr="009513B7">
        <w:rPr>
          <w:rFonts w:cs="Courier New"/>
          <w:szCs w:val="24"/>
        </w:rPr>
        <w:t>.</w:t>
      </w:r>
    </w:p>
    <w:p w14:paraId="080B29AE" w14:textId="77777777" w:rsidR="00D92FCF" w:rsidRPr="009513B7" w:rsidRDefault="00D92FCF" w:rsidP="00D92FCF">
      <w:pPr>
        <w:pStyle w:val="TitulodeFigura"/>
      </w:pPr>
      <w:bookmarkStart w:id="57" w:name="_Toc66870571"/>
      <w:r w:rsidRPr="009513B7">
        <w:t xml:space="preserve">Técnica </w:t>
      </w:r>
      <w:r w:rsidRPr="00CD6E8E">
        <w:rPr>
          <w:i/>
        </w:rPr>
        <w:t>Delphi</w:t>
      </w:r>
      <w:bookmarkEnd w:id="57"/>
    </w:p>
    <w:p w14:paraId="3D3B3233" w14:textId="77777777" w:rsidR="00C74A01" w:rsidRDefault="00C74A01" w:rsidP="00C74A01">
      <w:pPr>
        <w:pStyle w:val="Fonte"/>
        <w:spacing w:after="0"/>
      </w:pPr>
      <w:r>
        <w:rPr>
          <w:lang w:val="en-US" w:eastAsia="en-US"/>
        </w:rPr>
        <w:drawing>
          <wp:inline distT="0" distB="0" distL="0" distR="0" wp14:anchorId="6CFA3B36" wp14:editId="56BE73DD">
            <wp:extent cx="5377180" cy="2859405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438B3E" w14:textId="77777777" w:rsidR="00C74A01" w:rsidRPr="009513B7" w:rsidRDefault="00C74A01" w:rsidP="00C74A01">
      <w:pPr>
        <w:pStyle w:val="Fonte"/>
        <w:tabs>
          <w:tab w:val="center" w:pos="4536"/>
          <w:tab w:val="left" w:pos="6825"/>
        </w:tabs>
        <w:spacing w:after="120"/>
      </w:pPr>
      <w:r w:rsidRPr="009513B7">
        <w:t>Fonte: adaptado de Riggs (1983, p.90)</w:t>
      </w:r>
    </w:p>
    <w:p w14:paraId="64D79440" w14:textId="77777777" w:rsidR="00986C9E" w:rsidRDefault="00986C9E" w:rsidP="00C74A01"/>
    <w:p w14:paraId="2D4173DC" w14:textId="4F1146D7" w:rsidR="00C74A01" w:rsidRDefault="00C74A01" w:rsidP="00C74A01">
      <w:r>
        <w:t xml:space="preserve">Aplica-se a </w:t>
      </w:r>
      <w:r w:rsidRPr="00CD6E8E">
        <w:rPr>
          <w:i/>
        </w:rPr>
        <w:t>Delphi</w:t>
      </w:r>
      <w:r w:rsidRPr="009513B7">
        <w:t xml:space="preserve"> </w:t>
      </w:r>
      <w:r>
        <w:t>aos participantes da pesquisa com o questionamento de quais são as variáreis agregadoras de valor intangível para os quatro quadrantes propostos na sistemática de avaliação de ativos intangíveis: humano, processos, estrutural e ambiental. De posse das respostas, analisa-se, compila-se e devolve-as aos participantes da pesquisa em tantas rodadas quantas forem necessárias até que haja consenso.</w:t>
      </w:r>
    </w:p>
    <w:p w14:paraId="43068A73" w14:textId="77777777" w:rsidR="00C74A01" w:rsidRDefault="00C74A01" w:rsidP="00C74A01">
      <w:r>
        <w:t>Cada rodada é composta das respostas obtidas na rodada anterior que são informadas aos participantes.  Quando estabilizar as respostas, ou seja, quando se chegar ao consenso tem-se as variáveis agregadoras de ativos intangíveis</w:t>
      </w:r>
      <w:r w:rsidRPr="00B30E4D">
        <w:t>. Para a</w:t>
      </w:r>
      <w:r>
        <w:t xml:space="preserve"> avaliação e </w:t>
      </w:r>
      <w:r w:rsidRPr="00B30E4D">
        <w:t>Apuração do Coeficiente Intangível – ACI, utilizou a escala adaptada de Likert.</w:t>
      </w:r>
      <w:r>
        <w:t xml:space="preserve"> No capítulo 3, apresenta-se um teste da sistemática proposta em uma empresa </w:t>
      </w:r>
      <w:r w:rsidRPr="00CD6E8E">
        <w:rPr>
          <w:i/>
        </w:rPr>
        <w:t>small business</w:t>
      </w:r>
      <w:r>
        <w:t xml:space="preserve"> do setor de tecnologia da informação.</w:t>
      </w:r>
    </w:p>
    <w:p w14:paraId="190CCED0" w14:textId="4D1C5E55" w:rsidR="00C74A01" w:rsidRPr="00C74A01" w:rsidRDefault="00986C9E" w:rsidP="00C74A01">
      <w:r>
        <w:t>....</w:t>
      </w:r>
    </w:p>
    <w:p w14:paraId="22388857" w14:textId="6782DDD6" w:rsidR="00E15F88" w:rsidRDefault="008C0BE4" w:rsidP="008C0BE4">
      <w:pPr>
        <w:pStyle w:val="Ttulo2"/>
      </w:pPr>
      <w:bookmarkStart w:id="58" w:name="_Toc68335743"/>
      <w:r>
        <w:t>A</w:t>
      </w:r>
      <w:r w:rsidR="00E15F88">
        <w:t>nálise</w:t>
      </w:r>
      <w:bookmarkEnd w:id="58"/>
    </w:p>
    <w:p w14:paraId="5DB4AC47" w14:textId="77777777" w:rsidR="00986C9E" w:rsidRDefault="00986C9E" w:rsidP="00986C9E">
      <w:r>
        <w:rPr>
          <w:rFonts w:cs="Arial"/>
        </w:rPr>
        <w:t>A a</w:t>
      </w:r>
      <w:r>
        <w:t xml:space="preserve">nálise e a apresentação dos dados foram realizadas após o planejamento e a execução da pesquisa e serviu para a depuração, análise e apresentação dos resultados </w:t>
      </w:r>
      <w:r>
        <w:rPr>
          <w:rFonts w:cs="Arial"/>
        </w:rPr>
        <w:t>(COOPER e SCHINDLER, 2008)</w:t>
      </w:r>
      <w:r>
        <w:t>.</w:t>
      </w:r>
      <w:bookmarkStart w:id="59" w:name="_Toc230883080"/>
      <w:bookmarkStart w:id="60" w:name="_Toc248332800"/>
    </w:p>
    <w:bookmarkEnd w:id="59"/>
    <w:bookmarkEnd w:id="60"/>
    <w:p w14:paraId="77420B50" w14:textId="77777777" w:rsidR="00986C9E" w:rsidRDefault="00986C9E" w:rsidP="00986C9E">
      <w:r>
        <w:t xml:space="preserve">A preparação e descrição dos dados sucederam-se à etapa de garimpagem. </w:t>
      </w:r>
      <w:r>
        <w:lastRenderedPageBreak/>
        <w:t xml:space="preserve">Primeiramente, separaram-se as variáveis quantitativas e qualitativas. As variáveis quantitativas foram pesquisadas a partir das demonstrações contábeis e nos planos de investimentos da empresa. As variáveis qualitativas foram pesquisadas com a técnica survey, </w:t>
      </w:r>
      <w:r w:rsidRPr="00CD6E8E">
        <w:rPr>
          <w:i/>
        </w:rPr>
        <w:t>Delphi</w:t>
      </w:r>
      <w:r>
        <w:t xml:space="preserve"> e </w:t>
      </w:r>
      <w:r w:rsidRPr="00CD6E8E">
        <w:rPr>
          <w:i/>
        </w:rPr>
        <w:t>brainstorming</w:t>
      </w:r>
      <w:r>
        <w:t>. Os procedimentos específicos para tratamento das variáveis são apresentados na Sistematização proposta para avaliação dos ativos intangíveis.</w:t>
      </w:r>
      <w:r w:rsidRPr="00305E5A">
        <w:t xml:space="preserve"> </w:t>
      </w:r>
      <w:bookmarkStart w:id="61" w:name="_Toc230883081"/>
      <w:bookmarkStart w:id="62" w:name="_Toc248332801"/>
    </w:p>
    <w:p w14:paraId="3BB8EF01" w14:textId="77777777" w:rsidR="00986C9E" w:rsidRDefault="00986C9E" w:rsidP="00986C9E">
      <w:r>
        <w:t>A exploração, exibição e exame de dados</w:t>
      </w:r>
      <w:bookmarkEnd w:id="61"/>
      <w:bookmarkEnd w:id="62"/>
      <w:r>
        <w:t xml:space="preserve"> serviram-se das técnicas de análise exploratória para os dados e forneceram diagnósticos que permitiram enfatizar a representação visual das informações construídas a partir da pesquisa, por meio de gráficos e análises </w:t>
      </w:r>
      <w:r>
        <w:rPr>
          <w:rFonts w:cs="Arial"/>
        </w:rPr>
        <w:t>(COOPER e SCHINDLER, 2008). A pesquisa apresenta gráficos decorrentes de análise realizada da empresa objeto do estudo de caso e representações dos procedimentos relacionados, tais como: do Lucro Intangível Ajustado médio, do Cálculo da Apuração do Valor Intangível médio e a Apuração do Coeficiente Intangível.</w:t>
      </w:r>
      <w:r>
        <w:t xml:space="preserve"> </w:t>
      </w:r>
    </w:p>
    <w:p w14:paraId="40B5C56A" w14:textId="5F75676D" w:rsidR="00986C9E" w:rsidRDefault="00986C9E" w:rsidP="00986C9E">
      <w:r>
        <w:t>Utilizou-se, ainda, a ferramenta de análise estatística descritiva no que tange à aplicação da fórmula de avaliação de ativos intan</w:t>
      </w:r>
      <w:r w:rsidRPr="00D63C93">
        <w:t xml:space="preserve">gíveis, para obter informações sobre a tendência e a variabilidade centrais dos valores encontrados do Lucro Intangível Ajustado </w:t>
      </w:r>
      <w:r>
        <w:t xml:space="preserve">Médio </w:t>
      </w:r>
      <w:r w:rsidRPr="00D63C93">
        <w:t>– LIA</w:t>
      </w:r>
      <w:r w:rsidRPr="008847A6">
        <w:rPr>
          <w:vertAlign w:val="subscript"/>
        </w:rPr>
        <w:t>me</w:t>
      </w:r>
      <w:r w:rsidRPr="00D63C93">
        <w:t xml:space="preserve">, Apuração do Valor Intangível </w:t>
      </w:r>
      <w:r>
        <w:t xml:space="preserve">Médio </w:t>
      </w:r>
      <w:r w:rsidRPr="00D63C93">
        <w:t>– AVI</w:t>
      </w:r>
      <w:r w:rsidRPr="008847A6">
        <w:rPr>
          <w:vertAlign w:val="subscript"/>
        </w:rPr>
        <w:t>me</w:t>
      </w:r>
      <w:r w:rsidRPr="00D63C93">
        <w:t xml:space="preserve">, Valor dos Ativos Intangíveis - VAI e sobre o valor da empresa objeto de estudo de caso. </w:t>
      </w:r>
      <w:bookmarkStart w:id="63" w:name="_Toc230883082"/>
      <w:bookmarkStart w:id="64" w:name="_Toc248332802"/>
      <w:r>
        <w:t>Como medidas de associação e análise</w:t>
      </w:r>
      <w:bookmarkEnd w:id="63"/>
      <w:bookmarkEnd w:id="64"/>
      <w:r>
        <w:t xml:space="preserve"> utilizadas na Sistematização da Avaliação de Ativos Intangíveis foram utilizadas as variáveis: Valor dos Ativos Intangíveis – VAI, classificada como dependente. Além disso: Lucro Intangível Ajustado Médio – LIA</w:t>
      </w:r>
      <w:r w:rsidRPr="008847A6">
        <w:rPr>
          <w:vertAlign w:val="subscript"/>
        </w:rPr>
        <w:t>me</w:t>
      </w:r>
      <w:r>
        <w:t>, Apuração do Valor Intangível Médio – AVI</w:t>
      </w:r>
      <w:r w:rsidRPr="008847A6">
        <w:rPr>
          <w:vertAlign w:val="subscript"/>
        </w:rPr>
        <w:t>me</w:t>
      </w:r>
      <w:r>
        <w:t>, Apuração do Coeficiente Intangível – ACI, Fluxo de Caixa Livre da Empresa Médio – FCLE</w:t>
      </w:r>
      <w:r w:rsidRPr="00E9593F">
        <w:rPr>
          <w:vertAlign w:val="subscript"/>
        </w:rPr>
        <w:t>me</w:t>
      </w:r>
      <w:r>
        <w:t>, Custo de Oportunidade, obtido pela multiplicação da taxa do custo médio ponderado de capital pelo ativo total - (K</w:t>
      </w:r>
      <w:r w:rsidRPr="00E9593F">
        <w:rPr>
          <w:vertAlign w:val="subscript"/>
        </w:rPr>
        <w:t>a</w:t>
      </w:r>
      <w:r>
        <w:t xml:space="preserve"> * AT)  e as demais variáveis subordinadas no organograma, classificadas como independentes, como pode ser visualizado no organograma 1.</w:t>
      </w:r>
    </w:p>
    <w:p w14:paraId="44FE546F" w14:textId="77777777" w:rsidR="00D92FCF" w:rsidRDefault="00D92FCF" w:rsidP="00D92FCF">
      <w:pPr>
        <w:ind w:left="-426" w:firstLine="426"/>
        <w:jc w:val="center"/>
        <w:rPr>
          <w:noProof/>
        </w:rPr>
      </w:pPr>
      <w:r>
        <w:rPr>
          <w:noProof/>
        </w:rPr>
        <w:t>Organograma 1 – Associação Estatística da Sistemática</w:t>
      </w:r>
    </w:p>
    <w:p w14:paraId="18635B5C" w14:textId="77777777" w:rsidR="00986C9E" w:rsidRDefault="00986C9E" w:rsidP="00986C9E">
      <w:pPr>
        <w:ind w:left="-426" w:firstLine="426"/>
        <w:jc w:val="center"/>
        <w:rPr>
          <w:noProof/>
        </w:rPr>
      </w:pPr>
      <w:r>
        <w:rPr>
          <w:noProof/>
          <w:lang w:val="en-US" w:eastAsia="en-US"/>
        </w:rPr>
        <w:drawing>
          <wp:inline distT="0" distB="0" distL="0" distR="0" wp14:anchorId="048E5D98" wp14:editId="64A94E08">
            <wp:extent cx="5752329" cy="1098550"/>
            <wp:effectExtent l="0" t="0" r="1270" b="0"/>
            <wp:docPr id="4" name="Diagra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18EB54C" w14:textId="51DBF910" w:rsidR="00D92FCF" w:rsidRPr="00D92FCF" w:rsidRDefault="00D92FCF" w:rsidP="00D92FCF">
      <w:pPr>
        <w:pStyle w:val="Fonte"/>
      </w:pPr>
      <w:r>
        <w:t>Fonte: Autoria Prórpia</w:t>
      </w:r>
    </w:p>
    <w:p w14:paraId="4BBD564E" w14:textId="6BFA0495" w:rsidR="00986C9E" w:rsidRDefault="00986C9E" w:rsidP="00986C9E">
      <w:pPr>
        <w:ind w:left="1985" w:firstLine="0"/>
        <w:jc w:val="left"/>
        <w:rPr>
          <w:noProof/>
        </w:rPr>
      </w:pPr>
      <w:r>
        <w:rPr>
          <w:noProof/>
        </w:rPr>
        <w:lastRenderedPageBreak/>
        <w:t>Onde:</w:t>
      </w:r>
    </w:p>
    <w:p w14:paraId="39A4DC42" w14:textId="77777777" w:rsidR="00986C9E" w:rsidRDefault="00986C9E" w:rsidP="00986C9E">
      <w:pPr>
        <w:ind w:left="1985" w:firstLine="0"/>
        <w:jc w:val="left"/>
        <w:rPr>
          <w:noProof/>
        </w:rPr>
      </w:pPr>
      <w:r>
        <w:rPr>
          <w:noProof/>
        </w:rPr>
        <w:t>QH = Quadrante Humano</w:t>
      </w:r>
    </w:p>
    <w:p w14:paraId="04A2955D" w14:textId="77777777" w:rsidR="00986C9E" w:rsidRDefault="00986C9E" w:rsidP="00986C9E">
      <w:pPr>
        <w:ind w:left="1985" w:firstLine="0"/>
        <w:jc w:val="left"/>
        <w:rPr>
          <w:noProof/>
        </w:rPr>
      </w:pPr>
      <w:r>
        <w:rPr>
          <w:noProof/>
        </w:rPr>
        <w:t>QP = Quadrante Processos</w:t>
      </w:r>
    </w:p>
    <w:p w14:paraId="6C48CBE7" w14:textId="77777777" w:rsidR="00986C9E" w:rsidRDefault="00986C9E" w:rsidP="00986C9E">
      <w:pPr>
        <w:ind w:left="1985" w:firstLine="0"/>
        <w:jc w:val="left"/>
        <w:rPr>
          <w:noProof/>
        </w:rPr>
      </w:pPr>
      <w:r>
        <w:rPr>
          <w:noProof/>
        </w:rPr>
        <w:t>QE = Quadrante Estrutural</w:t>
      </w:r>
    </w:p>
    <w:p w14:paraId="3FC342D2" w14:textId="77777777" w:rsidR="00986C9E" w:rsidRDefault="00986C9E" w:rsidP="00986C9E">
      <w:pPr>
        <w:ind w:left="1985" w:firstLine="0"/>
        <w:jc w:val="left"/>
        <w:rPr>
          <w:noProof/>
        </w:rPr>
      </w:pPr>
      <w:r>
        <w:rPr>
          <w:noProof/>
        </w:rPr>
        <w:t>QA = Quadrante Ambiental</w:t>
      </w:r>
    </w:p>
    <w:p w14:paraId="11ADA9DE" w14:textId="77777777" w:rsidR="00986C9E" w:rsidRDefault="00986C9E" w:rsidP="00986C9E">
      <w:r w:rsidRPr="008F23C8">
        <w:t xml:space="preserve">Para apuração do VAI </w:t>
      </w:r>
      <w:r>
        <w:t>correlacionou-se</w:t>
      </w:r>
      <w:r w:rsidRPr="008F23C8">
        <w:t xml:space="preserve"> </w:t>
      </w:r>
      <w:r>
        <w:t>LIA de cada período</w:t>
      </w:r>
      <w:r w:rsidRPr="008F23C8">
        <w:t xml:space="preserve"> com o AVI</w:t>
      </w:r>
      <w:r>
        <w:t xml:space="preserve"> de cada período conforme escala de tempo recomendada na sistemática proposta</w:t>
      </w:r>
      <w:r w:rsidRPr="008F23C8">
        <w:t>.</w:t>
      </w:r>
      <w:r>
        <w:t xml:space="preserve"> No que tange à projeção efetuada de três anos. O primeiro passo foi projetar as receitas da empresa, com a utilização de variáveis macro-econômicas para em seguida projetar cada uma das variáveis individualmente.</w:t>
      </w:r>
    </w:p>
    <w:p w14:paraId="7745E002" w14:textId="4EAFAE47" w:rsidR="00F450A4" w:rsidRDefault="00F450A4" w:rsidP="000007CF">
      <w:bookmarkStart w:id="65" w:name="_Toc492272088"/>
    </w:p>
    <w:p w14:paraId="44BDB5E1" w14:textId="77777777" w:rsidR="00F450A4" w:rsidRDefault="00F450A4" w:rsidP="000007CF"/>
    <w:p w14:paraId="0A63DAB2" w14:textId="77777777" w:rsidR="00642758" w:rsidRDefault="00642758" w:rsidP="00081D09"/>
    <w:p w14:paraId="33C9A65F" w14:textId="77777777" w:rsidR="00642758" w:rsidRDefault="00642758" w:rsidP="00FB32BF">
      <w:pPr>
        <w:pStyle w:val="Ttulo1"/>
        <w:sectPr w:rsidR="00642758" w:rsidSect="00C776D6">
          <w:headerReference w:type="default" r:id="rId18"/>
          <w:footerReference w:type="default" r:id="rId19"/>
          <w:headerReference w:type="first" r:id="rId20"/>
          <w:type w:val="continuous"/>
          <w:pgSz w:w="11907" w:h="16840" w:code="9"/>
          <w:pgMar w:top="1701" w:right="1134" w:bottom="1134" w:left="1701" w:header="1134" w:footer="0" w:gutter="0"/>
          <w:cols w:space="720"/>
          <w:titlePg/>
          <w:docGrid w:linePitch="326"/>
        </w:sectPr>
      </w:pPr>
    </w:p>
    <w:p w14:paraId="6CB8F2A8" w14:textId="77777777" w:rsidR="006C0762" w:rsidRDefault="006C0762">
      <w:pPr>
        <w:widowControl/>
        <w:suppressLineNumbers w:val="0"/>
        <w:spacing w:line="240" w:lineRule="auto"/>
        <w:ind w:firstLine="0"/>
        <w:jc w:val="left"/>
        <w:rPr>
          <w:b/>
        </w:rPr>
      </w:pPr>
      <w:bookmarkStart w:id="66" w:name="_CAPÍTULO_6_–"/>
      <w:bookmarkStart w:id="67" w:name="_Toc509035631"/>
      <w:bookmarkStart w:id="68" w:name="_Toc535003038"/>
      <w:bookmarkStart w:id="69" w:name="_Toc535003254"/>
      <w:bookmarkStart w:id="70" w:name="_Toc536270022"/>
      <w:bookmarkEnd w:id="65"/>
      <w:bookmarkEnd w:id="66"/>
      <w:r>
        <w:br w:type="page"/>
      </w:r>
    </w:p>
    <w:p w14:paraId="43BDA17E" w14:textId="0DF0790D" w:rsidR="006C0762" w:rsidRDefault="006C0762" w:rsidP="006C0762">
      <w:pPr>
        <w:pStyle w:val="Ttulo2"/>
      </w:pPr>
      <w:bookmarkStart w:id="71" w:name="_Toc68335744"/>
      <w:r w:rsidRPr="006C0762">
        <w:lastRenderedPageBreak/>
        <w:t>Planejamento</w:t>
      </w:r>
      <w:r>
        <w:t xml:space="preserve"> da Pesquisa</w:t>
      </w:r>
      <w:bookmarkEnd w:id="71"/>
    </w:p>
    <w:p w14:paraId="5D6093A1" w14:textId="0319542A" w:rsidR="00230372" w:rsidRPr="00230372" w:rsidRDefault="00230372" w:rsidP="00230372">
      <w:r>
        <w:t>A pesquisa será executada no ano de 2022, da seguinte forma.</w:t>
      </w:r>
    </w:p>
    <w:p w14:paraId="17331BA5" w14:textId="227E1208" w:rsidR="006C0762" w:rsidRPr="006C0762" w:rsidRDefault="00230372" w:rsidP="00C776D6">
      <w:pPr>
        <w:pStyle w:val="Normaltabela-Centr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98693BF" wp14:editId="6EB59B32">
            <wp:simplePos x="0" y="0"/>
            <wp:positionH relativeFrom="column">
              <wp:posOffset>801858</wp:posOffset>
            </wp:positionH>
            <wp:positionV relativeFrom="paragraph">
              <wp:posOffset>274955</wp:posOffset>
            </wp:positionV>
            <wp:extent cx="4124325" cy="5586730"/>
            <wp:effectExtent l="0" t="12700" r="15875" b="39370"/>
            <wp:wrapTopAndBottom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ADBE5" w14:textId="7DBE867A" w:rsidR="006C0762" w:rsidRDefault="006C0762" w:rsidP="00C776D6">
      <w:pPr>
        <w:pStyle w:val="Normaltabela-Centro"/>
      </w:pPr>
    </w:p>
    <w:p w14:paraId="1139F182" w14:textId="76F2C417" w:rsidR="00230372" w:rsidRDefault="00230372">
      <w:pPr>
        <w:widowControl/>
        <w:suppressLineNumbers w:val="0"/>
        <w:spacing w:line="240" w:lineRule="auto"/>
        <w:ind w:firstLine="0"/>
        <w:jc w:val="left"/>
        <w:rPr>
          <w:b/>
        </w:rPr>
      </w:pPr>
      <w:r>
        <w:br w:type="page"/>
      </w:r>
    </w:p>
    <w:p w14:paraId="5A59AB94" w14:textId="67B6FE74" w:rsidR="00230372" w:rsidRDefault="00230372" w:rsidP="00230372">
      <w:pPr>
        <w:pStyle w:val="Ttulo2"/>
      </w:pPr>
      <w:bookmarkStart w:id="72" w:name="_Toc68335745"/>
      <w:r>
        <w:lastRenderedPageBreak/>
        <w:t>Necessidades Financeiras</w:t>
      </w:r>
      <w:bookmarkEnd w:id="72"/>
    </w:p>
    <w:p w14:paraId="724C98E8" w14:textId="068F1D67" w:rsidR="00230372" w:rsidRDefault="00230372" w:rsidP="00230372">
      <w:r>
        <w:t>Descrever montante de recursos necessários para desenvolver a pesquisa e qual a fonte desses recursos.</w:t>
      </w:r>
    </w:p>
    <w:p w14:paraId="3B67ABF8" w14:textId="133D21BD" w:rsidR="00273614" w:rsidRDefault="00273614" w:rsidP="00230372"/>
    <w:p w14:paraId="6A89CF46" w14:textId="77777777" w:rsidR="00273614" w:rsidRDefault="00273614" w:rsidP="00273614">
      <w:pPr>
        <w:pStyle w:val="Ttulo1"/>
      </w:pPr>
      <w:bookmarkStart w:id="73" w:name="_Toc68335746"/>
      <w:r>
        <w:rPr>
          <w:caps/>
        </w:rPr>
        <w:lastRenderedPageBreak/>
        <w:t>CONSIDERAÇÕES FINAIS</w:t>
      </w:r>
      <w:bookmarkEnd w:id="73"/>
    </w:p>
    <w:p w14:paraId="43E19F06" w14:textId="77777777" w:rsidR="00273614" w:rsidRDefault="00273614" w:rsidP="00273614">
      <w:r>
        <w:t>No capítulo anterior procurou-se transpor o objetivo geral da pesquisa, buscando corroborar o tema e buscar a solução para o problema objeto de estudo. Neste capítulo, far-se-ão as considerações sobre o estudo realizado, que nessa busca, feita com critérios científicos propiciou demonstrar a verdade e estabelecer evidenciação dos fenômenos estudados (Iniciar com introdução para fechamento sobre o tema/estudo da pesquisa.</w:t>
      </w:r>
    </w:p>
    <w:p w14:paraId="419E86EA" w14:textId="77777777" w:rsidR="00273614" w:rsidRDefault="00273614" w:rsidP="00273614">
      <w:r>
        <w:t xml:space="preserve">Construir um parágrafo para discorrer sobre o objeto do estudo).). </w:t>
      </w:r>
    </w:p>
    <w:p w14:paraId="79AAA1C3" w14:textId="77777777" w:rsidR="00273614" w:rsidRDefault="00273614" w:rsidP="00273614">
      <w:r>
        <w:t>Quanto ao objetivo principal de elaborar...</w:t>
      </w:r>
    </w:p>
    <w:p w14:paraId="220C9F1E" w14:textId="3123177E" w:rsidR="00273614" w:rsidRDefault="00273614" w:rsidP="00273614">
      <w:r>
        <w:t>Quanto ao objetivo específico a....</w:t>
      </w:r>
      <w:r w:rsidR="00C2431D">
        <w:t>π</w:t>
      </w:r>
    </w:p>
    <w:p w14:paraId="5940FD51" w14:textId="77777777" w:rsidR="00273614" w:rsidRDefault="00273614" w:rsidP="00273614">
      <w:r>
        <w:t>Quanto ao objetivo específico b....</w:t>
      </w:r>
    </w:p>
    <w:p w14:paraId="2D42E7D7" w14:textId="77777777" w:rsidR="00273614" w:rsidRDefault="00273614" w:rsidP="00273614">
      <w:r>
        <w:t>Quanto ao objetivo específico c....</w:t>
      </w:r>
    </w:p>
    <w:p w14:paraId="7AC4EDA8" w14:textId="77777777" w:rsidR="00273614" w:rsidRDefault="00273614" w:rsidP="00273614">
      <w:r>
        <w:t xml:space="preserve">Identificou-se o ferramental, modelos  </w:t>
      </w:r>
    </w:p>
    <w:p w14:paraId="6FDE3BF7" w14:textId="77777777" w:rsidR="00273614" w:rsidRDefault="00273614" w:rsidP="00273614">
      <w:r>
        <w:t>Constatou-se que algumas metodologias internacionais são falhas por basearam-se ....</w:t>
      </w:r>
    </w:p>
    <w:p w14:paraId="3BAF6F56" w14:textId="77777777" w:rsidR="00273614" w:rsidRDefault="00273614" w:rsidP="00273614">
      <w:r>
        <w:t>Constatou-se que no processo de avaliação de empresas o ponto fundamental é o da avaliação de ativos intangíveis com inúmeras utilidades....</w:t>
      </w:r>
    </w:p>
    <w:p w14:paraId="544F12C7" w14:textId="77777777" w:rsidR="00273614" w:rsidRDefault="00273614" w:rsidP="00273614">
      <w:r>
        <w:t>identificação de oportunidades de investimento pela apresentação do valor da empresa no mercado de ações e seu valor intrínseco...</w:t>
      </w:r>
    </w:p>
    <w:p w14:paraId="789042A4" w14:textId="77777777" w:rsidR="00273614" w:rsidRDefault="00273614" w:rsidP="00273614">
      <w:r>
        <w:t>Isso pois, denota-se a importância da pesquisa e a necessidade ...</w:t>
      </w:r>
    </w:p>
    <w:p w14:paraId="5159926D" w14:textId="77777777" w:rsidR="00273614" w:rsidRDefault="00273614" w:rsidP="00273614">
      <w:r>
        <w:t>Ainda, em decorrência da dificuldade (</w:t>
      </w:r>
      <w:r w:rsidRPr="000007CF">
        <w:t>Escrever uma análise do capítulo fechando o item start com a construção do trabalho e apontar pesquisas futuras complementares ao estudo realizado</w:t>
      </w:r>
      <w:r>
        <w:t>) ...</w:t>
      </w:r>
    </w:p>
    <w:p w14:paraId="2B43FE91" w14:textId="77777777" w:rsidR="00273614" w:rsidRPr="00230372" w:rsidRDefault="00273614" w:rsidP="00230372"/>
    <w:p w14:paraId="5A005DD5" w14:textId="618EF0ED" w:rsidR="00642758" w:rsidRDefault="00642758" w:rsidP="00FB32BF">
      <w:pPr>
        <w:pStyle w:val="Ttulo1"/>
        <w:numPr>
          <w:ilvl w:val="0"/>
          <w:numId w:val="0"/>
        </w:numPr>
        <w:jc w:val="center"/>
      </w:pPr>
      <w:bookmarkStart w:id="74" w:name="_Toc68335747"/>
      <w:r>
        <w:lastRenderedPageBreak/>
        <w:t>REFERÊNCIAS</w:t>
      </w:r>
      <w:bookmarkEnd w:id="67"/>
      <w:bookmarkEnd w:id="68"/>
      <w:bookmarkEnd w:id="69"/>
      <w:bookmarkEnd w:id="70"/>
      <w:bookmarkEnd w:id="74"/>
    </w:p>
    <w:p w14:paraId="7A22F9B7" w14:textId="1FA4104C" w:rsidR="007D6671" w:rsidRPr="001675FD" w:rsidRDefault="007D6671" w:rsidP="001675FD">
      <w:pPr>
        <w:pStyle w:val="Citaoliteralacimade3linhas"/>
        <w:rPr>
          <w:color w:val="A6A6A6" w:themeColor="background1" w:themeShade="A6"/>
        </w:rPr>
      </w:pPr>
      <w:r w:rsidRPr="001675FD">
        <w:rPr>
          <w:color w:val="A6A6A6" w:themeColor="background1" w:themeShade="A6"/>
        </w:rPr>
        <w:t>(No seu TCC, todas a referências devem ter sido citadas no texto. Também, todas a citações no texto devem constar nesta lista.</w:t>
      </w:r>
      <w:r w:rsidR="001675FD" w:rsidRPr="001675FD">
        <w:rPr>
          <w:color w:val="A6A6A6" w:themeColor="background1" w:themeShade="A6"/>
        </w:rPr>
        <w:t xml:space="preserve"> Neste modelo coloquei apenas algumas para servir de exemplo de como apresentar as referências</w:t>
      </w:r>
      <w:r w:rsidRPr="001675FD">
        <w:rPr>
          <w:color w:val="A6A6A6" w:themeColor="background1" w:themeShade="A6"/>
        </w:rPr>
        <w:t>)</w:t>
      </w:r>
      <w:r w:rsidR="001675FD">
        <w:rPr>
          <w:color w:val="A6A6A6" w:themeColor="background1" w:themeShade="A6"/>
        </w:rPr>
        <w:t>.</w:t>
      </w:r>
    </w:p>
    <w:p w14:paraId="78CC9ECC" w14:textId="77777777" w:rsidR="001675FD" w:rsidRDefault="001675FD" w:rsidP="00D604D7">
      <w:pPr>
        <w:pStyle w:val="Referncias"/>
      </w:pPr>
      <w:bookmarkStart w:id="75" w:name="_Toc66547783"/>
      <w:bookmarkStart w:id="76" w:name="_Hlk491005871"/>
    </w:p>
    <w:p w14:paraId="2F0D8923" w14:textId="3BA30A3D" w:rsidR="00D604D7" w:rsidRPr="008637C7" w:rsidRDefault="00D604D7" w:rsidP="00D604D7">
      <w:pPr>
        <w:pStyle w:val="Referncias"/>
        <w:rPr>
          <w:lang w:val="en-US" w:eastAsia="en-US"/>
        </w:rPr>
      </w:pPr>
      <w:r w:rsidRPr="001675FD">
        <w:rPr>
          <w:lang w:val="en-US"/>
        </w:rPr>
        <w:t xml:space="preserve">AMIR, E.; LEV, B.; SOUGIANNIS, T. </w:t>
      </w:r>
      <w:r w:rsidRPr="001675FD">
        <w:rPr>
          <w:b/>
          <w:lang w:val="en-US"/>
        </w:rPr>
        <w:t xml:space="preserve">Do Financial Analysts Get </w:t>
      </w:r>
      <w:proofErr w:type="gramStart"/>
      <w:r w:rsidRPr="001675FD">
        <w:rPr>
          <w:b/>
          <w:lang w:val="en-US"/>
        </w:rPr>
        <w:t>Intangibles?</w:t>
      </w:r>
      <w:r w:rsidRPr="001675FD">
        <w:rPr>
          <w:lang w:val="en-US"/>
        </w:rPr>
        <w:t>.</w:t>
      </w:r>
      <w:proofErr w:type="gramEnd"/>
      <w:r w:rsidRPr="001675FD">
        <w:rPr>
          <w:lang w:val="en-US"/>
        </w:rPr>
        <w:t xml:space="preserve"> </w:t>
      </w:r>
      <w:r w:rsidRPr="008637C7">
        <w:rPr>
          <w:lang w:val="en-US"/>
        </w:rPr>
        <w:t xml:space="preserve">The Recanati Graduate School of Management, </w:t>
      </w:r>
      <w:r w:rsidRPr="008637C7">
        <w:rPr>
          <w:lang w:val="en-US" w:eastAsia="en-US"/>
        </w:rPr>
        <w:t xml:space="preserve">Tel Aviv University; Stern School of Business, New York University; College of Commerce and Business Administration, University of Illinois at Urbana-Champaign. </w:t>
      </w:r>
      <w:r w:rsidRPr="008637C7">
        <w:rPr>
          <w:lang w:eastAsia="en-US"/>
        </w:rPr>
        <w:t xml:space="preserve">2003. Disponível em: </w:t>
      </w:r>
      <w:hyperlink r:id="rId26" w:history="1">
        <w:r w:rsidRPr="008637C7">
          <w:rPr>
            <w:rFonts w:cs="Times New Roman"/>
            <w:bCs/>
            <w:lang w:eastAsia="en-US"/>
          </w:rPr>
          <w:t>http://pages.stern.nyu.edu/~blev/int-research.php</w:t>
        </w:r>
      </w:hyperlink>
      <w:r w:rsidRPr="008637C7">
        <w:rPr>
          <w:lang w:eastAsia="en-US"/>
        </w:rPr>
        <w:t xml:space="preserve">. </w:t>
      </w:r>
      <w:r w:rsidRPr="008637C7">
        <w:rPr>
          <w:lang w:val="en-US" w:eastAsia="en-US"/>
        </w:rPr>
        <w:t>Acesso em</w:t>
      </w:r>
      <w:r w:rsidR="00FB1A14">
        <w:rPr>
          <w:lang w:val="en-US" w:eastAsia="en-US"/>
        </w:rPr>
        <w:t>:</w:t>
      </w:r>
      <w:r w:rsidRPr="008637C7">
        <w:rPr>
          <w:lang w:val="en-US" w:eastAsia="en-US"/>
        </w:rPr>
        <w:t xml:space="preserve"> 01 mar. 2010.</w:t>
      </w:r>
    </w:p>
    <w:p w14:paraId="3552CCFF" w14:textId="1C12C103" w:rsidR="00D604D7" w:rsidRPr="008637C7" w:rsidRDefault="00D604D7" w:rsidP="00D604D7">
      <w:pPr>
        <w:pStyle w:val="Referncias"/>
        <w:rPr>
          <w:szCs w:val="20"/>
          <w:lang w:val="pt-PT"/>
        </w:rPr>
      </w:pPr>
      <w:r w:rsidRPr="008637C7">
        <w:rPr>
          <w:szCs w:val="20"/>
          <w:lang w:val="en-US"/>
        </w:rPr>
        <w:t>BANKER; HUANG; NATARAJAN</w:t>
      </w:r>
      <w:r w:rsidRPr="008637C7">
        <w:rPr>
          <w:lang w:val="en-US"/>
        </w:rPr>
        <w:t>VV E</w:t>
      </w:r>
      <w:r w:rsidRPr="008637C7">
        <w:rPr>
          <w:szCs w:val="20"/>
          <w:lang w:val="en-US"/>
        </w:rPr>
        <w:t xml:space="preserve"> ZHAO. </w:t>
      </w:r>
      <w:r w:rsidRPr="008637C7">
        <w:rPr>
          <w:b/>
          <w:szCs w:val="20"/>
          <w:lang w:val="en-US"/>
        </w:rPr>
        <w:t>Market Reaction to Intangible Asset Value</w:t>
      </w:r>
      <w:r w:rsidRPr="008637C7">
        <w:rPr>
          <w:szCs w:val="20"/>
          <w:lang w:val="en-US"/>
        </w:rPr>
        <w:t xml:space="preserve">: Evidence on SG&amp;A Expenditure. </w:t>
      </w:r>
      <w:r w:rsidRPr="008637C7">
        <w:t xml:space="preserve">Social Science Research Network. </w:t>
      </w:r>
      <w:r w:rsidRPr="008637C7">
        <w:rPr>
          <w:szCs w:val="20"/>
          <w:lang w:val="pt-PT"/>
        </w:rPr>
        <w:t xml:space="preserve">2015. Disponível em: </w:t>
      </w:r>
      <w:hyperlink r:id="rId27" w:history="1">
        <w:r w:rsidRPr="008637C7">
          <w:rPr>
            <w:szCs w:val="20"/>
            <w:lang w:val="pt-PT"/>
          </w:rPr>
          <w:t>http://papers.ssrn.com/sol3/papers.cfm?abstract_id=2589319</w:t>
        </w:r>
      </w:hyperlink>
      <w:r w:rsidR="0078684A">
        <w:rPr>
          <w:szCs w:val="20"/>
          <w:lang w:val="pt-PT"/>
        </w:rPr>
        <w:t xml:space="preserve">. </w:t>
      </w:r>
      <w:r w:rsidRPr="008637C7">
        <w:rPr>
          <w:szCs w:val="20"/>
          <w:lang w:val="pt-PT"/>
        </w:rPr>
        <w:t>Acesso em</w:t>
      </w:r>
      <w:r w:rsidR="00FB1A14">
        <w:rPr>
          <w:szCs w:val="20"/>
          <w:lang w:val="pt-PT"/>
        </w:rPr>
        <w:t>:</w:t>
      </w:r>
      <w:r w:rsidRPr="008637C7">
        <w:rPr>
          <w:szCs w:val="20"/>
          <w:lang w:val="pt-PT"/>
        </w:rPr>
        <w:t xml:space="preserve"> 08 maio 2017.</w:t>
      </w:r>
    </w:p>
    <w:p w14:paraId="448F1ED7" w14:textId="77777777" w:rsidR="00D604D7" w:rsidRPr="008637C7" w:rsidRDefault="00D604D7" w:rsidP="00D604D7">
      <w:pPr>
        <w:pStyle w:val="Referncias"/>
      </w:pPr>
      <w:r w:rsidRPr="008637C7">
        <w:t xml:space="preserve">BEUREN, I. M. </w:t>
      </w:r>
      <w:r w:rsidRPr="008637C7">
        <w:rPr>
          <w:b/>
        </w:rPr>
        <w:t>Como Elaborar Trabalhos Monográficos em Contabilidade</w:t>
      </w:r>
      <w:r w:rsidRPr="008637C7">
        <w:t>: teoria e prática.</w:t>
      </w:r>
      <w:r>
        <w:t xml:space="preserve"> </w:t>
      </w:r>
      <w:r w:rsidRPr="008637C7">
        <w:t>3 ed. São Paulo: Atlas, 2008.</w:t>
      </w:r>
    </w:p>
    <w:p w14:paraId="419EED88" w14:textId="59548A07" w:rsidR="00D604D7" w:rsidRPr="008637C7" w:rsidRDefault="00D604D7" w:rsidP="00D604D7">
      <w:pPr>
        <w:pStyle w:val="Referncias"/>
      </w:pPr>
      <w:r w:rsidRPr="00430FD4">
        <w:t xml:space="preserve">BONTIS. B. </w:t>
      </w:r>
      <w:r w:rsidRPr="00430FD4">
        <w:rPr>
          <w:b/>
        </w:rPr>
        <w:t xml:space="preserve">Citation Wighted Patens. </w:t>
      </w:r>
      <w:r w:rsidRPr="008637C7">
        <w:t>Disponível em</w:t>
      </w:r>
      <w:r w:rsidR="0078684A">
        <w:t>;</w:t>
      </w:r>
      <w:r w:rsidRPr="008637C7">
        <w:t xml:space="preserve"> http://www.gestiondel cono cimiento.com/modelos_universidad_de_west_ontario.htm. Acesso em: 02 fev. 2010.</w:t>
      </w:r>
    </w:p>
    <w:p w14:paraId="090B4291" w14:textId="6A6C570D" w:rsidR="00D604D7" w:rsidRPr="008637C7" w:rsidRDefault="00D604D7" w:rsidP="00D604D7">
      <w:pPr>
        <w:pStyle w:val="Referncias"/>
      </w:pPr>
      <w:r w:rsidRPr="008637C7">
        <w:t xml:space="preserve">BOVESPA. </w:t>
      </w:r>
      <w:r w:rsidRPr="008637C7">
        <w:rPr>
          <w:b/>
        </w:rPr>
        <w:t xml:space="preserve">Dados. </w:t>
      </w:r>
      <w:r w:rsidRPr="008637C7">
        <w:t>Disponível em http://www.bmfbovespa.com.br/cias-listadas/empresas-listadas/BuscaEmpresaListada.aspx?Idioma=pt-br. Acesso em: 06 julho 2017.</w:t>
      </w:r>
    </w:p>
    <w:p w14:paraId="10056515" w14:textId="1B40157F" w:rsidR="00D604D7" w:rsidRPr="008637C7" w:rsidRDefault="00D604D7" w:rsidP="00D604D7">
      <w:pPr>
        <w:pStyle w:val="Referncias"/>
      </w:pPr>
      <w:r w:rsidRPr="008637C7">
        <w:t xml:space="preserve">BREALEY, R. A.; MYERS, S. C.; ALLEN, F. </w:t>
      </w:r>
      <w:r w:rsidRPr="008637C7">
        <w:rPr>
          <w:b/>
        </w:rPr>
        <w:t>Princípios de Finanças Corporativas</w:t>
      </w:r>
      <w:r w:rsidRPr="008637C7">
        <w:t>.</w:t>
      </w:r>
      <w:r>
        <w:t xml:space="preserve"> </w:t>
      </w:r>
      <w:r w:rsidRPr="008637C7">
        <w:t>10 ed. São Paulo: McGraw-Hill, 2013.</w:t>
      </w:r>
    </w:p>
    <w:p w14:paraId="3A039725" w14:textId="77777777" w:rsidR="00D604D7" w:rsidRPr="008637C7" w:rsidRDefault="00D604D7" w:rsidP="00D604D7">
      <w:pPr>
        <w:pStyle w:val="Referncias"/>
      </w:pPr>
      <w:r w:rsidRPr="008637C7">
        <w:t xml:space="preserve">BRIGHAM, E. F.; GAPENSKI, L. C.; EHRHARDT, M. C. </w:t>
      </w:r>
      <w:r w:rsidRPr="008637C7">
        <w:rPr>
          <w:b/>
        </w:rPr>
        <w:t>Administração Financeira</w:t>
      </w:r>
      <w:r w:rsidRPr="008637C7">
        <w:t>. São Paulo: Atlas, 2001.</w:t>
      </w:r>
    </w:p>
    <w:p w14:paraId="36CA28FB" w14:textId="70008E05" w:rsidR="00D604D7" w:rsidRPr="008637C7" w:rsidRDefault="00D604D7" w:rsidP="00D604D7">
      <w:pPr>
        <w:pStyle w:val="Referncias"/>
      </w:pPr>
      <w:r w:rsidRPr="008637C7">
        <w:t xml:space="preserve">BROOKING, A. </w:t>
      </w:r>
      <w:r w:rsidRPr="008637C7">
        <w:rPr>
          <w:b/>
        </w:rPr>
        <w:t xml:space="preserve">Technology Broker. </w:t>
      </w:r>
      <w:r w:rsidRPr="008637C7">
        <w:t xml:space="preserve">Disponível em: </w:t>
      </w:r>
      <w:hyperlink w:history="1">
        <w:r w:rsidRPr="008637C7">
          <w:t>http://www.gestiondel conocimiento.com/</w:t>
        </w:r>
      </w:hyperlink>
      <w:r w:rsidRPr="008637C7">
        <w:t>modelos_technology_broker.htm. Acesso em: 22 dez. 2002.</w:t>
      </w:r>
    </w:p>
    <w:p w14:paraId="0492E40D" w14:textId="06A5EF54" w:rsidR="00D604D7" w:rsidRPr="00126C24" w:rsidRDefault="00D604D7" w:rsidP="00D604D7">
      <w:pPr>
        <w:pStyle w:val="Referncias"/>
      </w:pPr>
      <w:r w:rsidRPr="008637C7">
        <w:rPr>
          <w:lang w:val="en-US"/>
        </w:rPr>
        <w:t xml:space="preserve">BUTLER, J.; CAMERON H.; MILES I. </w:t>
      </w:r>
      <w:r w:rsidRPr="008637C7">
        <w:rPr>
          <w:b/>
          <w:lang w:val="en-US"/>
        </w:rPr>
        <w:t>Feasibility study concerning. A programme for research into the measurement and valuation of intangible assets carried out for the department of trade and industry</w:t>
      </w:r>
      <w:r w:rsidRPr="008637C7">
        <w:rPr>
          <w:lang w:val="en-US"/>
        </w:rPr>
        <w:t xml:space="preserve">. </w:t>
      </w:r>
      <w:r w:rsidRPr="00126C24">
        <w:t>Oxford</w:t>
      </w:r>
      <w:r w:rsidR="00285C28" w:rsidRPr="00126C24">
        <w:t>.</w:t>
      </w:r>
      <w:r w:rsidRPr="00126C24">
        <w:t xml:space="preserve"> April, 2000.</w:t>
      </w:r>
    </w:p>
    <w:p w14:paraId="12438969" w14:textId="04B5D2DC" w:rsidR="00D604D7" w:rsidRPr="008637C7" w:rsidRDefault="00D604D7" w:rsidP="00D604D7">
      <w:pPr>
        <w:pStyle w:val="Referncias"/>
      </w:pPr>
      <w:r w:rsidRPr="008637C7">
        <w:t xml:space="preserve">CFC CONSELHO FEDERAL DE CONTABILIDADE. </w:t>
      </w:r>
      <w:r w:rsidRPr="008637C7">
        <w:rPr>
          <w:b/>
        </w:rPr>
        <w:t>Resolução 1159/09</w:t>
      </w:r>
      <w:r w:rsidRPr="008637C7">
        <w:t>. Disponível em</w:t>
      </w:r>
      <w:r w:rsidR="00285C28">
        <w:t>:</w:t>
      </w:r>
      <w:r w:rsidRPr="008637C7">
        <w:t xml:space="preserve"> http://www.cfc.org.br/sisweb/sre/detalhes_sre.aspx?Codigo=2009/001157. Acesso em</w:t>
      </w:r>
      <w:r w:rsidR="00285C28">
        <w:t>:</w:t>
      </w:r>
      <w:r w:rsidRPr="008637C7">
        <w:t xml:space="preserve"> 02 abr. 2017.</w:t>
      </w:r>
    </w:p>
    <w:p w14:paraId="43FB4DF2" w14:textId="28ECAC08" w:rsidR="00D604D7" w:rsidRPr="008637C7" w:rsidRDefault="00D604D7" w:rsidP="00D604D7">
      <w:pPr>
        <w:pStyle w:val="Referncias"/>
      </w:pPr>
      <w:r w:rsidRPr="008637C7">
        <w:rPr>
          <w:lang w:eastAsia="en-US"/>
        </w:rPr>
        <w:t xml:space="preserve">CPC COMITÊ DE PRONUNCIAMENTOS CONTÁBEIS. </w:t>
      </w:r>
      <w:r w:rsidRPr="008637C7">
        <w:rPr>
          <w:b/>
          <w:lang w:eastAsia="en-US"/>
        </w:rPr>
        <w:t>Pronunciamento Técnico CPC-04: Ativo intangível</w:t>
      </w:r>
      <w:r w:rsidRPr="008637C7">
        <w:rPr>
          <w:lang w:eastAsia="en-US"/>
        </w:rPr>
        <w:t>. Disponível em: http://www.cpc.org.br/CPC/Documentos-</w:t>
      </w:r>
      <w:r w:rsidRPr="008637C7">
        <w:rPr>
          <w:lang w:eastAsia="en-US"/>
        </w:rPr>
        <w:lastRenderedPageBreak/>
        <w:t>Emitidos/Pronunciamentos/Pronunciamento?Id=35. Acesso em</w:t>
      </w:r>
      <w:r w:rsidR="00285C28">
        <w:rPr>
          <w:lang w:eastAsia="en-US"/>
        </w:rPr>
        <w:t>;</w:t>
      </w:r>
      <w:r w:rsidRPr="008637C7">
        <w:rPr>
          <w:lang w:eastAsia="en-US"/>
        </w:rPr>
        <w:t xml:space="preserve"> 07 maio 2017.</w:t>
      </w:r>
    </w:p>
    <w:p w14:paraId="02091317" w14:textId="45A38AF9" w:rsidR="00D604D7" w:rsidRPr="008637C7" w:rsidRDefault="00D604D7" w:rsidP="00D604D7">
      <w:pPr>
        <w:pStyle w:val="Referncias"/>
      </w:pPr>
      <w:r w:rsidRPr="008637C7">
        <w:t xml:space="preserve">GOVERNO FEDERAL. </w:t>
      </w:r>
      <w:r w:rsidRPr="008637C7">
        <w:rPr>
          <w:b/>
        </w:rPr>
        <w:t>Lei 11.638</w:t>
      </w:r>
      <w:r w:rsidRPr="008637C7">
        <w:t>. 2007. Disponível em</w:t>
      </w:r>
      <w:r w:rsidR="00285C28">
        <w:t>;</w:t>
      </w:r>
      <w:r w:rsidRPr="008637C7">
        <w:t xml:space="preserve"> http://www.planalto.gov.br/ccivil_03/_ato2007-2010/2007/lei/l11638.htm. Acesso em: 25 abr. 2017.</w:t>
      </w:r>
    </w:p>
    <w:p w14:paraId="312E044A" w14:textId="77777777" w:rsidR="00D604D7" w:rsidRPr="008637C7" w:rsidRDefault="00D604D7" w:rsidP="00D604D7">
      <w:pPr>
        <w:pStyle w:val="Referncias"/>
        <w:rPr>
          <w:rFonts w:cs="Times New Roman"/>
        </w:rPr>
      </w:pPr>
      <w:r w:rsidRPr="008637C7">
        <w:rPr>
          <w:rFonts w:cs="Times New Roman"/>
        </w:rPr>
        <w:t xml:space="preserve">HOSS, O. </w:t>
      </w:r>
      <w:r w:rsidRPr="008637C7">
        <w:rPr>
          <w:rFonts w:cs="Times New Roman"/>
          <w:b/>
        </w:rPr>
        <w:t>Modelo de Avaliação de Ativos Intangíveis para Instituições de Ensino Superior Privado.</w:t>
      </w:r>
      <w:r w:rsidRPr="008637C7">
        <w:rPr>
          <w:rFonts w:cs="Times New Roman"/>
        </w:rPr>
        <w:t xml:space="preserve"> 2003. 170f. Florianópolis. Tese (doutorado em Engenharia de Produção) Programa de Pós-Graduação em Engenharia da Produção, UFSC.</w:t>
      </w:r>
    </w:p>
    <w:p w14:paraId="4D6767CC" w14:textId="77777777" w:rsidR="00D604D7" w:rsidRPr="008637C7" w:rsidRDefault="00D604D7" w:rsidP="00D604D7">
      <w:pPr>
        <w:pStyle w:val="Referncias"/>
      </w:pPr>
      <w:r w:rsidRPr="008637C7">
        <w:t>HOSS, O.; ROJO, C. A.;</w:t>
      </w:r>
      <w:r>
        <w:t xml:space="preserve"> </w:t>
      </w:r>
      <w:r w:rsidRPr="008637C7">
        <w:t xml:space="preserve">GRAPEGGIA, M.; SOUSA, A. F.; LEZANA, A. G. R.; DALVESCO, D. G. </w:t>
      </w:r>
      <w:r w:rsidRPr="008637C7">
        <w:rPr>
          <w:b/>
        </w:rPr>
        <w:t>Gestão de Ativos Intangíveis</w:t>
      </w:r>
      <w:r w:rsidRPr="008637C7">
        <w:t xml:space="preserve">: da mensuração à competitividade por cenários. São Paulo: Atlas, 2010. </w:t>
      </w:r>
    </w:p>
    <w:p w14:paraId="1305D095" w14:textId="733ADC00" w:rsidR="00D604D7" w:rsidRPr="008637C7" w:rsidRDefault="00D604D7" w:rsidP="00D604D7">
      <w:pPr>
        <w:pStyle w:val="Referncias"/>
        <w:rPr>
          <w:rFonts w:cs="Times New Roman"/>
        </w:rPr>
      </w:pPr>
      <w:r w:rsidRPr="008637C7">
        <w:rPr>
          <w:rFonts w:cs="Times New Roman"/>
        </w:rPr>
        <w:t xml:space="preserve">HOSS, O. </w:t>
      </w:r>
      <w:r w:rsidRPr="008637C7">
        <w:rPr>
          <w:rFonts w:cs="Times New Roman"/>
          <w:b/>
        </w:rPr>
        <w:t>Ativos intangíveis</w:t>
      </w:r>
      <w:r w:rsidRPr="008637C7">
        <w:rPr>
          <w:rFonts w:cs="Times New Roman"/>
        </w:rPr>
        <w:t xml:space="preserve">: avaliação qualitativa e quantitativa 3.0. 3 ed. Cascavel: </w:t>
      </w:r>
      <w:r w:rsidR="000C7505" w:rsidRPr="008637C7">
        <w:rPr>
          <w:rFonts w:cs="Times New Roman"/>
        </w:rPr>
        <w:t>Editora</w:t>
      </w:r>
      <w:r w:rsidRPr="008637C7">
        <w:rPr>
          <w:rFonts w:cs="Times New Roman"/>
        </w:rPr>
        <w:t xml:space="preserve"> DRHS, 2015.</w:t>
      </w:r>
    </w:p>
    <w:p w14:paraId="05D430ED" w14:textId="2E174BD9" w:rsidR="00D604D7" w:rsidRPr="00126C24" w:rsidRDefault="00D604D7" w:rsidP="00D604D7">
      <w:pPr>
        <w:pStyle w:val="Referncias"/>
        <w:rPr>
          <w:lang w:val="en-US"/>
        </w:rPr>
      </w:pPr>
      <w:r w:rsidRPr="008637C7">
        <w:t xml:space="preserve">LEV, B. A Matemática da Nova Economia. </w:t>
      </w:r>
      <w:r w:rsidRPr="00126C24">
        <w:rPr>
          <w:b/>
          <w:lang w:val="en-US"/>
        </w:rPr>
        <w:t>HSM Management</w:t>
      </w:r>
      <w:r w:rsidRPr="00126C24">
        <w:rPr>
          <w:lang w:val="en-US"/>
        </w:rPr>
        <w:t xml:space="preserve">. n. 20, </w:t>
      </w:r>
      <w:proofErr w:type="spellStart"/>
      <w:r w:rsidRPr="00126C24">
        <w:rPr>
          <w:lang w:val="en-US"/>
        </w:rPr>
        <w:t>maio</w:t>
      </w:r>
      <w:proofErr w:type="spellEnd"/>
      <w:r w:rsidRPr="00126C24">
        <w:rPr>
          <w:lang w:val="en-US"/>
        </w:rPr>
        <w:t xml:space="preserve"> jun. 2000.</w:t>
      </w:r>
    </w:p>
    <w:p w14:paraId="3865A8EC" w14:textId="48C72088" w:rsidR="00D604D7" w:rsidRPr="008637C7" w:rsidRDefault="00D604D7" w:rsidP="00D604D7">
      <w:pPr>
        <w:pStyle w:val="Referncias"/>
      </w:pPr>
      <w:r w:rsidRPr="00126C24">
        <w:rPr>
          <w:lang w:val="en-US"/>
        </w:rPr>
        <w:t xml:space="preserve">______. </w:t>
      </w:r>
      <w:r w:rsidRPr="00126C24">
        <w:rPr>
          <w:lang w:val="en-US"/>
        </w:rPr>
        <w:softHyphen/>
      </w:r>
      <w:r w:rsidRPr="00126C24">
        <w:rPr>
          <w:b/>
          <w:lang w:val="en-US"/>
        </w:rPr>
        <w:t>Intangible Assets</w:t>
      </w:r>
      <w:r w:rsidR="00285C28" w:rsidRPr="00126C24">
        <w:rPr>
          <w:b/>
          <w:lang w:val="en-US"/>
        </w:rPr>
        <w:t>.</w:t>
      </w:r>
      <w:r w:rsidRPr="00126C24">
        <w:rPr>
          <w:b/>
          <w:lang w:val="en-US"/>
        </w:rPr>
        <w:t xml:space="preserve"> </w:t>
      </w:r>
      <w:r w:rsidRPr="008637C7">
        <w:t xml:space="preserve">Disponível em: </w:t>
      </w:r>
      <w:hyperlink r:id="rId28" w:history="1">
        <w:r w:rsidRPr="008637C7">
          <w:t>http://stern.nyu.edu/~blev</w:t>
        </w:r>
      </w:hyperlink>
      <w:r w:rsidRPr="008637C7">
        <w:t>. Acesso em: 10 jun.</w:t>
      </w:r>
      <w:r>
        <w:t xml:space="preserve"> </w:t>
      </w:r>
      <w:r w:rsidRPr="008637C7">
        <w:t>2001.</w:t>
      </w:r>
    </w:p>
    <w:p w14:paraId="49AED222" w14:textId="11F3F74F" w:rsidR="00642758" w:rsidRPr="003A47A6" w:rsidRDefault="003A47A6" w:rsidP="00F02A3A">
      <w:pPr>
        <w:pStyle w:val="Ttulo1"/>
        <w:numPr>
          <w:ilvl w:val="0"/>
          <w:numId w:val="0"/>
        </w:numPr>
        <w:rPr>
          <w:smallCaps w:val="0"/>
        </w:rPr>
      </w:pPr>
      <w:bookmarkStart w:id="77" w:name="_Toc66547784"/>
      <w:bookmarkStart w:id="78" w:name="_Toc68335748"/>
      <w:bookmarkEnd w:id="75"/>
      <w:bookmarkEnd w:id="76"/>
      <w:r>
        <w:lastRenderedPageBreak/>
        <w:t xml:space="preserve">APÊNDICE A </w:t>
      </w:r>
      <w:r w:rsidR="00BF4A8A">
        <w:t>–</w:t>
      </w:r>
      <w:r w:rsidR="004C3D93">
        <w:t xml:space="preserve"> </w:t>
      </w:r>
      <w:bookmarkEnd w:id="77"/>
      <w:r>
        <w:rPr>
          <w:smallCaps w:val="0"/>
        </w:rPr>
        <w:t>P</w:t>
      </w:r>
      <w:r w:rsidRPr="003A47A6">
        <w:rPr>
          <w:smallCaps w:val="0"/>
        </w:rPr>
        <w:t>lano de contas</w:t>
      </w:r>
      <w:bookmarkEnd w:id="78"/>
    </w:p>
    <w:p w14:paraId="334BF849" w14:textId="77777777" w:rsidR="00BF4A8A" w:rsidRDefault="00BF4A8A" w:rsidP="00BF4A8A">
      <w:bookmarkStart w:id="79" w:name="_Hlk483475284"/>
      <w:r>
        <w:t xml:space="preserve">Plano de contas é o agrupamento ordenado das contas que são utilizadas pela contabilidade dentro de determinada empresa. </w:t>
      </w:r>
    </w:p>
    <w:p w14:paraId="0480E090" w14:textId="77777777" w:rsidR="00BF4A8A" w:rsidRPr="00DC798B" w:rsidRDefault="00BF4A8A" w:rsidP="00BF4A8A">
      <w:r>
        <w:t>O</w:t>
      </w:r>
      <w:r w:rsidRPr="00DC798B">
        <w:t xml:space="preserve"> plano de contas dispõe do elenco de contas considerado indispensável para os registros das transações ocorridas ou que poderão ocorrer na organização.</w:t>
      </w:r>
    </w:p>
    <w:bookmarkEnd w:id="79"/>
    <w:p w14:paraId="5F33B832" w14:textId="77777777" w:rsidR="00BF4A8A" w:rsidRDefault="00BF4A8A" w:rsidP="00BF4A8A">
      <w:r>
        <w:t>As contas serão dispostas no balanço patrimonial segundo sua natureza, ou seja, contas do ativo, contas do passivo e patrimônio líquido, além das contas de resultado.</w:t>
      </w:r>
    </w:p>
    <w:p w14:paraId="5E2E45BB" w14:textId="77777777" w:rsidR="00BF4A8A" w:rsidRDefault="00BF4A8A" w:rsidP="00BF4A8A">
      <w:r>
        <w:rPr>
          <w:b/>
          <w:bCs/>
        </w:rPr>
        <w:t xml:space="preserve">No ativo as contas com maior grau de liquidez </w:t>
      </w:r>
      <w:r>
        <w:t>aparecem no topo, ou seja, primeiro a conta caixa, seguida de bancos e assim sucessivamente, conforme o grau de liquidez decrescente.</w:t>
      </w:r>
    </w:p>
    <w:p w14:paraId="30360288" w14:textId="77777777" w:rsidR="00BF4A8A" w:rsidRDefault="00BF4A8A" w:rsidP="00BF4A8A">
      <w:r>
        <w:rPr>
          <w:b/>
          <w:bCs/>
        </w:rPr>
        <w:t>No passivo, aparecem por ordem de exigibilidades</w:t>
      </w:r>
      <w:r w:rsidRPr="00257D0D">
        <w:rPr>
          <w:b/>
        </w:rPr>
        <w:t>.</w:t>
      </w:r>
      <w:r>
        <w:t xml:space="preserve"> Normalmente, aparece no topo a conta de duplicatas a pagar ou fornecedores. Vale lembrar que do mesmo lado do passivo encontra-se o patrimônio líquido, que representa o montante pertencente aos sócios das organizações.</w:t>
      </w:r>
    </w:p>
    <w:p w14:paraId="1BDACE6D" w14:textId="77777777" w:rsidR="00BF4A8A" w:rsidRDefault="00BF4A8A" w:rsidP="00910603">
      <w:bookmarkStart w:id="80" w:name="_Toc115665430"/>
      <w:bookmarkStart w:id="81" w:name="_Toc325120055"/>
      <w:bookmarkStart w:id="82" w:name="_Toc511292802"/>
      <w:bookmarkStart w:id="83" w:name="_Toc27927249"/>
      <w:bookmarkStart w:id="84" w:name="_Toc29390502"/>
      <w:r>
        <w:t>Agrupamentos essenciais</w:t>
      </w:r>
      <w:bookmarkEnd w:id="80"/>
      <w:bookmarkEnd w:id="81"/>
      <w:bookmarkEnd w:id="82"/>
      <w:bookmarkEnd w:id="83"/>
      <w:bookmarkEnd w:id="84"/>
    </w:p>
    <w:p w14:paraId="342DDF86" w14:textId="77777777" w:rsidR="00BF4A8A" w:rsidRDefault="00BF4A8A" w:rsidP="00BF4A8A">
      <w:r>
        <w:t xml:space="preserve">No ativo as contas terão os agrupamentos mínimos como sendo: </w:t>
      </w:r>
    </w:p>
    <w:p w14:paraId="5EE4ECCC" w14:textId="77777777" w:rsidR="00BF4A8A" w:rsidRDefault="00BF4A8A" w:rsidP="00BF4A8A">
      <w:r>
        <w:t>Circulante</w:t>
      </w:r>
    </w:p>
    <w:p w14:paraId="0F5D3524" w14:textId="77777777" w:rsidR="00BF4A8A" w:rsidRDefault="00BF4A8A" w:rsidP="00BF4A8A">
      <w:r>
        <w:t>Não circulante</w:t>
      </w:r>
    </w:p>
    <w:p w14:paraId="05CC5031" w14:textId="77777777" w:rsidR="00BF4A8A" w:rsidRDefault="00BF4A8A" w:rsidP="00BF4A8A">
      <w:r>
        <w:t>Realizável a longo prazo</w:t>
      </w:r>
    </w:p>
    <w:p w14:paraId="0A2D1E6D" w14:textId="77777777" w:rsidR="00BF4A8A" w:rsidRDefault="00BF4A8A" w:rsidP="00BF4A8A">
      <w:r>
        <w:t>Investimentos</w:t>
      </w:r>
    </w:p>
    <w:p w14:paraId="7FF4FF08" w14:textId="77777777" w:rsidR="00BF4A8A" w:rsidRDefault="00BF4A8A" w:rsidP="00BF4A8A">
      <w:r>
        <w:t>Imobilizado</w:t>
      </w:r>
    </w:p>
    <w:p w14:paraId="74E8C206" w14:textId="77777777" w:rsidR="00BF4A8A" w:rsidRDefault="00BF4A8A" w:rsidP="00BF4A8A">
      <w:r>
        <w:t xml:space="preserve">Intangíveis </w:t>
      </w:r>
    </w:p>
    <w:p w14:paraId="5FE75A1B" w14:textId="54B97179" w:rsidR="00BF4A8A" w:rsidRDefault="00BF4A8A" w:rsidP="00BF4A8A">
      <w:r>
        <w:t xml:space="preserve"> Note que os dois grandes grupos são o ativo circulante e o ativo não circulante que se subdivide em realizável a longo prazo, investimentos, imobilizado e intangíveis.</w:t>
      </w:r>
    </w:p>
    <w:p w14:paraId="16CF8C74" w14:textId="25054E2D" w:rsidR="00BF4A8A" w:rsidRDefault="00BF4A8A" w:rsidP="00BF4A8A">
      <w:r>
        <w:t xml:space="preserve">No passivo, as contas terão seus agrupamentos mínimos como sendo os seguintes: Circulante; </w:t>
      </w:r>
      <w:r w:rsidR="000C7505">
        <w:t>não</w:t>
      </w:r>
      <w:r>
        <w:t xml:space="preserve"> circulante e Patrimônio líquido.</w:t>
      </w:r>
    </w:p>
    <w:p w14:paraId="7B5D2C79" w14:textId="4080147E" w:rsidR="00BF4A8A" w:rsidRDefault="00BF4A8A" w:rsidP="00BF4A8A"/>
    <w:p w14:paraId="4CD1E3E9" w14:textId="77777777" w:rsidR="00BF4A8A" w:rsidRDefault="00BF4A8A" w:rsidP="00BF4A8A">
      <w:pPr>
        <w:pStyle w:val="Ttulo1"/>
        <w:numPr>
          <w:ilvl w:val="0"/>
          <w:numId w:val="0"/>
        </w:numPr>
      </w:pPr>
      <w:bookmarkStart w:id="85" w:name="_Toc68335749"/>
      <w:r>
        <w:lastRenderedPageBreak/>
        <w:t xml:space="preserve">Anexo a - </w:t>
      </w:r>
      <w:r w:rsidRPr="003A47A6">
        <w:rPr>
          <w:smallCaps w:val="0"/>
        </w:rPr>
        <w:t>Cópia de documentos</w:t>
      </w:r>
      <w:bookmarkEnd w:id="85"/>
    </w:p>
    <w:p w14:paraId="0C9F0D67" w14:textId="77777777" w:rsidR="00BF4A8A" w:rsidRPr="00BF4A8A" w:rsidRDefault="00BF4A8A" w:rsidP="00BF4A8A"/>
    <w:sectPr w:rsidR="00BF4A8A" w:rsidRPr="00BF4A8A" w:rsidSect="00B54D04">
      <w:headerReference w:type="even" r:id="rId29"/>
      <w:footerReference w:type="even" r:id="rId30"/>
      <w:type w:val="continuous"/>
      <w:pgSz w:w="11907" w:h="16840" w:code="9"/>
      <w:pgMar w:top="1701" w:right="1134" w:bottom="1661" w:left="1701" w:header="794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  <wne:keymap wne:kcmPrimary="0235">
      <wne:acd wne:acdName="acd4"/>
    </wne:keymap>
    <wne:keymap wne:kcmPrimary="0236">
      <wne:acd wne:acdName="acd17"/>
    </wne:keymap>
    <wne:keymap wne:kcmPrimary="0237">
      <wne:acd wne:acdName="acd22"/>
    </wne:keymap>
    <wne:keymap wne:kcmPrimary="0238">
      <wne:acd wne:acdName="acd7"/>
    </wne:keymap>
    <wne:keymap wne:kcmPrimary="0254">
      <wne:acd wne:acdName="acd8"/>
    </wne:keymap>
    <wne:keymap wne:kcmPrimary="0669">
      <wne:macro wne:macroName="PROJECT.NEWMACROS.OH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</wne:acdManifest>
    <wne:toolbarData r:id="rId1"/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gBUAGkAdAB1AGwAbwAgAGQAZQAgAEYAaQBnAHUAcgBhAA==" wne:acdName="acd4" wne:fciIndexBasedOn="0065"/>
    <wne:acd wne:acdName="acd5" wne:fciIndexBasedOn="0065"/>
    <wne:acd wne:acdName="acd6" wne:fciIndexBasedOn="0065"/>
    <wne:acd wne:argValue="AgBUAO0AdAB1AGwAbwAgAGQAZQAgAHQAYQBiAGUAbABhAA==" wne:acdName="acd7" wne:fciIndexBasedOn="0065"/>
    <wne:acd wne:argValue="AgBOAG8AcgBtAGEAbAAgAGUAbQAgACAAZgBpAGMAaABhAHMALwB0AGEAYgBlAGwAYQBzAC8AcgBl&#13;&#10;AHMAdQBtAG8AcwA=" wne:acdName="acd8" wne:fciIndexBasedOn="0065"/>
    <wne:acd wne:argValue="AgBBAGcAcgBhAGQAZQBjAGkAbQBlAG4AdABvAC8AZABlAGQAaQBjAGEAdADzAHIAaQBhAC8AZQBw&#13;&#10;AO0AZwByAGEAZgBlAA==" wne:acdName="acd9" wne:fciIndexBasedOn="0065"/>
    <wne:acd wne:argValue="AgBBAGwA7QBuAGUAYQAgAGIAeQAgAE8AcwBuAGkA" wne:acdName="acd10" wne:fciIndexBasedOn="0065"/>
    <wne:acd wne:acdName="acd11" wne:fciIndexBasedOn="0065"/>
    <wne:acd wne:argValue="AgBDAGkAdABhAOcA4wBvACAAbABpAHQAZQByAGEAbAAgADwAIABhAGMAaQBtAGEAIABkAGUAIAAz&#13;&#10;ACAAbABpAG4AaABhAHMAPgA=" wne:acdName="acd12" wne:fciIndexBasedOn="0065"/>
    <wne:acd wne:argValue="AgBDAGkAdABhAOcA4wBvACAAbABpAHQAZQByAGEAbAAgADwAYwBvAG0AIABwAGEAcgDhAGcAcgBh&#13;&#10;AGYAbwA+AA==" wne:acdName="acd13" wne:fciIndexBasedOn="0065"/>
    <wne:acd wne:argValue="AgBGAGkAZwB1AHIAYQA=" wne:acdName="acd14" wne:fciIndexBasedOn="0065"/>
    <wne:acd wne:argValue="AgBGAG8AbgB0AGUA" wne:acdName="acd15" wne:fciIndexBasedOn="0065"/>
    <wne:acd wne:argValue="AQAAAAAA" wne:acdName="acd16" wne:fciIndexBasedOn="0065"/>
    <wne:acd wne:argValue="AgBUAO0AdAB1AGwAbwAgAGQAZQAgAEcAcgDhAGYAaQBjAG8A" wne:acdName="acd17" wne:fciIndexBasedOn="0065"/>
    <wne:acd wne:argValue="AgBOAG8AcgBtAGEAbAAgAGYAaQBjAGgAYQAvAHQAYQBiAGUAbABhACAAKABmAG8AbgB0AGUAIAAx&#13;&#10;ADAAKQA=" wne:acdName="acd18" wne:fciIndexBasedOn="0065"/>
    <wne:acd wne:argValue="AgBBAGwA7QBuAGUAYQAoAHMAdQBiACkAIAAtACAAUAByAG8AZgAuACAASABvAHMAcwA=" wne:acdName="acd19" wne:fciIndexBasedOn="0065"/>
    <wne:acd wne:argValue="AgBSAGUAZgBlAHIA6gBuAGMAaQBhAHMA" wne:acdName="acd20" wne:fciIndexBasedOn="0065"/>
    <wne:acd wne:argValue="AgBUAO0AdAB1AGwAbwAgAHAAcgDpAC0AdABlAHgAdAB1AGEAbAA=" wne:acdName="acd21" wne:fciIndexBasedOn="0065"/>
    <wne:acd wne:argValue="AgBUAGkAdAB1AGwAbwAgAGQAZQAgAFEAdQBhAGQAcgBvAA==" wne:acdName="acd2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6C0AF" w14:textId="77777777" w:rsidR="005B7BCA" w:rsidRDefault="005B7BCA">
      <w:r>
        <w:separator/>
      </w:r>
    </w:p>
  </w:endnote>
  <w:endnote w:type="continuationSeparator" w:id="0">
    <w:p w14:paraId="1508F59F" w14:textId="77777777" w:rsidR="005B7BCA" w:rsidRDefault="005B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ftLT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F40o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2C9F4" w14:textId="77777777" w:rsidR="00F75EEB" w:rsidRDefault="00F75EEB" w:rsidP="00C67F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132F5" w14:textId="77777777" w:rsidR="00F75EEB" w:rsidRDefault="00F75E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C7CA604" w14:textId="77777777" w:rsidR="00F75EEB" w:rsidRDefault="00F75EEB">
    <w:pPr>
      <w:ind w:right="360"/>
    </w:pPr>
  </w:p>
  <w:p w14:paraId="24F9A618" w14:textId="77777777" w:rsidR="00F75EEB" w:rsidRDefault="00F75E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79078" w14:textId="77777777" w:rsidR="005B7BCA" w:rsidRDefault="005B7BCA">
      <w:r>
        <w:separator/>
      </w:r>
    </w:p>
  </w:footnote>
  <w:footnote w:type="continuationSeparator" w:id="0">
    <w:p w14:paraId="196E89BA" w14:textId="77777777" w:rsidR="005B7BCA" w:rsidRDefault="005B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7F558" w14:textId="77777777" w:rsidR="00F75EEB" w:rsidRDefault="00F75EEB" w:rsidP="00BE211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29D16" w14:textId="77777777" w:rsidR="00F75EEB" w:rsidRPr="00BE2117" w:rsidRDefault="00F75EEB" w:rsidP="00BE2117">
    <w:pPr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754947447"/>
      <w:docPartObj>
        <w:docPartGallery w:val="Page Numbers (Bottom of Page)"/>
        <w:docPartUnique/>
      </w:docPartObj>
    </w:sdtPr>
    <w:sdtContent>
      <w:p w14:paraId="65DFB4B5" w14:textId="77777777" w:rsidR="00C776D6" w:rsidRDefault="00C776D6" w:rsidP="00C776D6">
        <w:pPr>
          <w:pStyle w:val="Normaltabela-Direit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22</w:t>
        </w:r>
        <w:r>
          <w:rPr>
            <w:rStyle w:val="Nmerodepgina"/>
          </w:rPr>
          <w:fldChar w:fldCharType="end"/>
        </w:r>
      </w:p>
    </w:sdtContent>
  </w:sdt>
  <w:p w14:paraId="7BB3AF27" w14:textId="77777777" w:rsidR="00F75EEB" w:rsidRDefault="00F75EEB" w:rsidP="00BE2117">
    <w:pPr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205339579"/>
      <w:docPartObj>
        <w:docPartGallery w:val="Page Numbers (Bottom of Page)"/>
        <w:docPartUnique/>
      </w:docPartObj>
    </w:sdtPr>
    <w:sdtContent>
      <w:p w14:paraId="56B89EA0" w14:textId="77777777" w:rsidR="00C776D6" w:rsidRDefault="00C776D6" w:rsidP="00C776D6">
        <w:pPr>
          <w:pStyle w:val="Rodap"/>
          <w:framePr w:wrap="none" w:vAnchor="text" w:hAnchor="page" w:x="9926" w:y="125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6</w:t>
        </w:r>
        <w:r>
          <w:rPr>
            <w:rStyle w:val="Nmerodepgina"/>
          </w:rPr>
          <w:fldChar w:fldCharType="end"/>
        </w:r>
      </w:p>
    </w:sdtContent>
  </w:sdt>
  <w:p w14:paraId="04B7387C" w14:textId="77777777" w:rsidR="00F75EEB" w:rsidRPr="00BE2117" w:rsidRDefault="00F75EEB" w:rsidP="00BE2117">
    <w:pPr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2E41E" w14:textId="77777777" w:rsidR="00F75EEB" w:rsidRDefault="00F75E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B4B1A"/>
    <w:multiLevelType w:val="hybridMultilevel"/>
    <w:tmpl w:val="1B526E88"/>
    <w:lvl w:ilvl="0" w:tplc="BD504FBA">
      <w:start w:val="1"/>
      <w:numFmt w:val="decimal"/>
      <w:pStyle w:val="TitulodeFigura"/>
      <w:lvlText w:val="Figura %1 -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14826"/>
    <w:multiLevelType w:val="multilevel"/>
    <w:tmpl w:val="5346277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isLgl/>
      <w:lvlText w:val="%1.%2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6E8481A"/>
    <w:multiLevelType w:val="multilevel"/>
    <w:tmpl w:val="D83C13AC"/>
    <w:lvl w:ilvl="0">
      <w:start w:val="1"/>
      <w:numFmt w:val="lowerLetter"/>
      <w:lvlRestart w:val="0"/>
      <w:pStyle w:val="AlneabyOsni"/>
      <w:suff w:val="space"/>
      <w:lvlText w:val="%1)"/>
      <w:lvlJc w:val="left"/>
      <w:pPr>
        <w:ind w:left="950" w:hanging="23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123"/>
        </w:tabs>
        <w:ind w:left="1123" w:hanging="144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78"/>
        </w:tabs>
        <w:ind w:left="2578" w:hanging="17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8"/>
        </w:tabs>
        <w:ind w:left="4738" w:hanging="17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8"/>
        </w:tabs>
        <w:ind w:left="6898" w:hanging="173"/>
      </w:pPr>
      <w:rPr>
        <w:rFonts w:hint="default"/>
      </w:rPr>
    </w:lvl>
  </w:abstractNum>
  <w:abstractNum w:abstractNumId="3" w15:restartNumberingAfterBreak="0">
    <w:nsid w:val="2F53481D"/>
    <w:multiLevelType w:val="multilevel"/>
    <w:tmpl w:val="139CA3F0"/>
    <w:lvl w:ilvl="0">
      <w:start w:val="1"/>
      <w:numFmt w:val="decimal"/>
      <w:suff w:val="space"/>
      <w:lvlText w:val="%1 "/>
      <w:lvlJc w:val="left"/>
      <w:pPr>
        <w:ind w:left="947" w:hanging="94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lneasub-ProfHoss"/>
      <w:lvlText w:val="-"/>
      <w:lvlJc w:val="left"/>
      <w:pPr>
        <w:tabs>
          <w:tab w:val="num" w:pos="1117"/>
        </w:tabs>
        <w:ind w:left="1117" w:hanging="131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579"/>
        </w:tabs>
        <w:ind w:left="257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9"/>
        </w:tabs>
        <w:ind w:left="329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19"/>
        </w:tabs>
        <w:ind w:left="401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9"/>
        </w:tabs>
        <w:ind w:left="473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9"/>
        </w:tabs>
        <w:ind w:left="54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9"/>
        </w:tabs>
        <w:ind w:left="617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9"/>
        </w:tabs>
        <w:ind w:left="6899" w:hanging="180"/>
      </w:pPr>
      <w:rPr>
        <w:rFonts w:hint="default"/>
      </w:rPr>
    </w:lvl>
  </w:abstractNum>
  <w:abstractNum w:abstractNumId="4" w15:restartNumberingAfterBreak="0">
    <w:nsid w:val="423E7BD4"/>
    <w:multiLevelType w:val="hybridMultilevel"/>
    <w:tmpl w:val="8B2E0F9E"/>
    <w:lvl w:ilvl="0" w:tplc="11703910">
      <w:start w:val="1"/>
      <w:numFmt w:val="lowerLetter"/>
      <w:pStyle w:val="Alnea-ProfHoss"/>
      <w:lvlText w:val="%1)"/>
      <w:lvlJc w:val="left"/>
      <w:pPr>
        <w:ind w:left="1706" w:hanging="360"/>
      </w:pPr>
    </w:lvl>
    <w:lvl w:ilvl="1" w:tplc="04160019" w:tentative="1">
      <w:start w:val="1"/>
      <w:numFmt w:val="lowerLetter"/>
      <w:lvlText w:val="%2."/>
      <w:lvlJc w:val="left"/>
      <w:pPr>
        <w:ind w:left="2426" w:hanging="360"/>
      </w:pPr>
    </w:lvl>
    <w:lvl w:ilvl="2" w:tplc="0416001B" w:tentative="1">
      <w:start w:val="1"/>
      <w:numFmt w:val="lowerRoman"/>
      <w:lvlText w:val="%3."/>
      <w:lvlJc w:val="right"/>
      <w:pPr>
        <w:ind w:left="3146" w:hanging="180"/>
      </w:pPr>
    </w:lvl>
    <w:lvl w:ilvl="3" w:tplc="0416000F" w:tentative="1">
      <w:start w:val="1"/>
      <w:numFmt w:val="decimal"/>
      <w:lvlText w:val="%4."/>
      <w:lvlJc w:val="left"/>
      <w:pPr>
        <w:ind w:left="3866" w:hanging="360"/>
      </w:pPr>
    </w:lvl>
    <w:lvl w:ilvl="4" w:tplc="04160019" w:tentative="1">
      <w:start w:val="1"/>
      <w:numFmt w:val="lowerLetter"/>
      <w:lvlText w:val="%5."/>
      <w:lvlJc w:val="left"/>
      <w:pPr>
        <w:ind w:left="4586" w:hanging="360"/>
      </w:pPr>
    </w:lvl>
    <w:lvl w:ilvl="5" w:tplc="0416001B" w:tentative="1">
      <w:start w:val="1"/>
      <w:numFmt w:val="lowerRoman"/>
      <w:lvlText w:val="%6."/>
      <w:lvlJc w:val="right"/>
      <w:pPr>
        <w:ind w:left="5306" w:hanging="180"/>
      </w:pPr>
    </w:lvl>
    <w:lvl w:ilvl="6" w:tplc="0416000F" w:tentative="1">
      <w:start w:val="1"/>
      <w:numFmt w:val="decimal"/>
      <w:lvlText w:val="%7."/>
      <w:lvlJc w:val="left"/>
      <w:pPr>
        <w:ind w:left="6026" w:hanging="360"/>
      </w:pPr>
    </w:lvl>
    <w:lvl w:ilvl="7" w:tplc="04160019" w:tentative="1">
      <w:start w:val="1"/>
      <w:numFmt w:val="lowerLetter"/>
      <w:lvlText w:val="%8."/>
      <w:lvlJc w:val="left"/>
      <w:pPr>
        <w:ind w:left="6746" w:hanging="360"/>
      </w:pPr>
    </w:lvl>
    <w:lvl w:ilvl="8" w:tplc="0416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5" w15:restartNumberingAfterBreak="0">
    <w:nsid w:val="47DC182F"/>
    <w:multiLevelType w:val="hybridMultilevel"/>
    <w:tmpl w:val="7C86B7DE"/>
    <w:lvl w:ilvl="0" w:tplc="A3D82130">
      <w:start w:val="1"/>
      <w:numFmt w:val="decimal"/>
      <w:pStyle w:val="TtulodeGrfico"/>
      <w:lvlText w:val="Gráfico %1 -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079BB"/>
    <w:multiLevelType w:val="hybridMultilevel"/>
    <w:tmpl w:val="9B301EFC"/>
    <w:lvl w:ilvl="0" w:tplc="02EEB17E">
      <w:start w:val="1"/>
      <w:numFmt w:val="decimal"/>
      <w:pStyle w:val="TitulodeQuadro"/>
      <w:lvlText w:val="Quadro %1 -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22873"/>
    <w:multiLevelType w:val="hybridMultilevel"/>
    <w:tmpl w:val="FD7AF7A4"/>
    <w:lvl w:ilvl="0" w:tplc="627ED466">
      <w:start w:val="1"/>
      <w:numFmt w:val="decimal"/>
      <w:pStyle w:val="TitulodeTabela"/>
      <w:lvlText w:val="Tabela %1 -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embedSystemFonts/>
  <w:gutterAtTop/>
  <w:activeWritingStyle w:appName="MSWord" w:lang="pt-BR" w:vendorID="1" w:dllVersion="513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 style="mso-position-vertical-relative:page">
      <v:stroke endarrow="block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" w:val="53"/>
    <w:docVar w:name="lCorrectEnd" w:val="39195"/>
    <w:docVar w:name="lCorrectStart" w:val="39190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642758"/>
    <w:rsid w:val="00000648"/>
    <w:rsid w:val="000007CF"/>
    <w:rsid w:val="000014DE"/>
    <w:rsid w:val="000041A0"/>
    <w:rsid w:val="000043D0"/>
    <w:rsid w:val="00004BE7"/>
    <w:rsid w:val="00004C31"/>
    <w:rsid w:val="00006AF2"/>
    <w:rsid w:val="00011B84"/>
    <w:rsid w:val="00012B97"/>
    <w:rsid w:val="00014E83"/>
    <w:rsid w:val="000150A6"/>
    <w:rsid w:val="0001514B"/>
    <w:rsid w:val="00017593"/>
    <w:rsid w:val="000222E0"/>
    <w:rsid w:val="00022C4A"/>
    <w:rsid w:val="00024534"/>
    <w:rsid w:val="000263D5"/>
    <w:rsid w:val="000272D2"/>
    <w:rsid w:val="00032790"/>
    <w:rsid w:val="00032C41"/>
    <w:rsid w:val="00034BC8"/>
    <w:rsid w:val="00035F72"/>
    <w:rsid w:val="000402E9"/>
    <w:rsid w:val="00040C7C"/>
    <w:rsid w:val="0004175A"/>
    <w:rsid w:val="00041BB3"/>
    <w:rsid w:val="00042A66"/>
    <w:rsid w:val="00042ED5"/>
    <w:rsid w:val="00042F29"/>
    <w:rsid w:val="00044F9F"/>
    <w:rsid w:val="00045DE9"/>
    <w:rsid w:val="0004778A"/>
    <w:rsid w:val="00053870"/>
    <w:rsid w:val="0005729A"/>
    <w:rsid w:val="0006086F"/>
    <w:rsid w:val="00061172"/>
    <w:rsid w:val="000617DA"/>
    <w:rsid w:val="00062BD8"/>
    <w:rsid w:val="00071940"/>
    <w:rsid w:val="00073C0D"/>
    <w:rsid w:val="00074B70"/>
    <w:rsid w:val="00076BD5"/>
    <w:rsid w:val="00081D09"/>
    <w:rsid w:val="000849E9"/>
    <w:rsid w:val="000902F6"/>
    <w:rsid w:val="00091375"/>
    <w:rsid w:val="00093A73"/>
    <w:rsid w:val="000947B7"/>
    <w:rsid w:val="000955B1"/>
    <w:rsid w:val="000960AF"/>
    <w:rsid w:val="000962D5"/>
    <w:rsid w:val="000A03A4"/>
    <w:rsid w:val="000A0DCB"/>
    <w:rsid w:val="000A7D3C"/>
    <w:rsid w:val="000B0EBA"/>
    <w:rsid w:val="000B1284"/>
    <w:rsid w:val="000B3AA7"/>
    <w:rsid w:val="000B70E3"/>
    <w:rsid w:val="000B7F71"/>
    <w:rsid w:val="000C0EA3"/>
    <w:rsid w:val="000C41AB"/>
    <w:rsid w:val="000C4EDB"/>
    <w:rsid w:val="000C6FCA"/>
    <w:rsid w:val="000C7505"/>
    <w:rsid w:val="000D3612"/>
    <w:rsid w:val="000D3D11"/>
    <w:rsid w:val="000D3F5E"/>
    <w:rsid w:val="000D5846"/>
    <w:rsid w:val="000D78C5"/>
    <w:rsid w:val="000E23BF"/>
    <w:rsid w:val="000E38D6"/>
    <w:rsid w:val="000F21BB"/>
    <w:rsid w:val="000F2883"/>
    <w:rsid w:val="000F35CE"/>
    <w:rsid w:val="000F4BCE"/>
    <w:rsid w:val="000F7875"/>
    <w:rsid w:val="00105996"/>
    <w:rsid w:val="00113B60"/>
    <w:rsid w:val="001152B8"/>
    <w:rsid w:val="00117A2D"/>
    <w:rsid w:val="00117B45"/>
    <w:rsid w:val="0012073E"/>
    <w:rsid w:val="00121C4C"/>
    <w:rsid w:val="00121FCB"/>
    <w:rsid w:val="00125758"/>
    <w:rsid w:val="00126C24"/>
    <w:rsid w:val="00130577"/>
    <w:rsid w:val="00132880"/>
    <w:rsid w:val="0013476B"/>
    <w:rsid w:val="00135B1B"/>
    <w:rsid w:val="0013711D"/>
    <w:rsid w:val="00145F7C"/>
    <w:rsid w:val="00145FD4"/>
    <w:rsid w:val="00147105"/>
    <w:rsid w:val="00150F1B"/>
    <w:rsid w:val="00151FD7"/>
    <w:rsid w:val="001523DD"/>
    <w:rsid w:val="00152A69"/>
    <w:rsid w:val="00153A72"/>
    <w:rsid w:val="00153BE2"/>
    <w:rsid w:val="001556AA"/>
    <w:rsid w:val="00156BFC"/>
    <w:rsid w:val="00162A97"/>
    <w:rsid w:val="00165135"/>
    <w:rsid w:val="00165465"/>
    <w:rsid w:val="001656F8"/>
    <w:rsid w:val="001675FD"/>
    <w:rsid w:val="00170F7F"/>
    <w:rsid w:val="0017379E"/>
    <w:rsid w:val="00173CE7"/>
    <w:rsid w:val="00174AFF"/>
    <w:rsid w:val="00174FD0"/>
    <w:rsid w:val="00175B4A"/>
    <w:rsid w:val="00175D70"/>
    <w:rsid w:val="0017733F"/>
    <w:rsid w:val="00180546"/>
    <w:rsid w:val="00180FDE"/>
    <w:rsid w:val="00182F7F"/>
    <w:rsid w:val="00183346"/>
    <w:rsid w:val="00184F16"/>
    <w:rsid w:val="00185A3D"/>
    <w:rsid w:val="00186600"/>
    <w:rsid w:val="001918C0"/>
    <w:rsid w:val="0019219C"/>
    <w:rsid w:val="001922EE"/>
    <w:rsid w:val="00192316"/>
    <w:rsid w:val="00192DC7"/>
    <w:rsid w:val="001936D0"/>
    <w:rsid w:val="001959E6"/>
    <w:rsid w:val="00195C8C"/>
    <w:rsid w:val="001976F6"/>
    <w:rsid w:val="001A0598"/>
    <w:rsid w:val="001A06B0"/>
    <w:rsid w:val="001A2DC5"/>
    <w:rsid w:val="001A4194"/>
    <w:rsid w:val="001B2552"/>
    <w:rsid w:val="001B33F3"/>
    <w:rsid w:val="001B4AE1"/>
    <w:rsid w:val="001B6AD2"/>
    <w:rsid w:val="001D00AA"/>
    <w:rsid w:val="001D072C"/>
    <w:rsid w:val="001D0D94"/>
    <w:rsid w:val="001D7FEC"/>
    <w:rsid w:val="001E248B"/>
    <w:rsid w:val="001E446A"/>
    <w:rsid w:val="001F069E"/>
    <w:rsid w:val="001F08AC"/>
    <w:rsid w:val="001F1B9E"/>
    <w:rsid w:val="001F285E"/>
    <w:rsid w:val="001F3A94"/>
    <w:rsid w:val="0020112B"/>
    <w:rsid w:val="00202BD2"/>
    <w:rsid w:val="00203DFF"/>
    <w:rsid w:val="00205360"/>
    <w:rsid w:val="00206F39"/>
    <w:rsid w:val="00210138"/>
    <w:rsid w:val="00210842"/>
    <w:rsid w:val="002110C7"/>
    <w:rsid w:val="00212B3E"/>
    <w:rsid w:val="0021436D"/>
    <w:rsid w:val="002152F6"/>
    <w:rsid w:val="0021734B"/>
    <w:rsid w:val="002206B3"/>
    <w:rsid w:val="00221072"/>
    <w:rsid w:val="002214F6"/>
    <w:rsid w:val="00224349"/>
    <w:rsid w:val="002249CB"/>
    <w:rsid w:val="00225C05"/>
    <w:rsid w:val="00225E4B"/>
    <w:rsid w:val="00230372"/>
    <w:rsid w:val="00230E70"/>
    <w:rsid w:val="00231000"/>
    <w:rsid w:val="00231511"/>
    <w:rsid w:val="00231C08"/>
    <w:rsid w:val="002323F6"/>
    <w:rsid w:val="002330E1"/>
    <w:rsid w:val="002331C0"/>
    <w:rsid w:val="0023342A"/>
    <w:rsid w:val="0023529A"/>
    <w:rsid w:val="00236A1D"/>
    <w:rsid w:val="00241523"/>
    <w:rsid w:val="00245305"/>
    <w:rsid w:val="0024535A"/>
    <w:rsid w:val="002455AF"/>
    <w:rsid w:val="00247615"/>
    <w:rsid w:val="0025384E"/>
    <w:rsid w:val="002551F6"/>
    <w:rsid w:val="00255448"/>
    <w:rsid w:val="00265E43"/>
    <w:rsid w:val="00265F46"/>
    <w:rsid w:val="002710E9"/>
    <w:rsid w:val="002717C3"/>
    <w:rsid w:val="0027278F"/>
    <w:rsid w:val="00273614"/>
    <w:rsid w:val="002747BE"/>
    <w:rsid w:val="00275738"/>
    <w:rsid w:val="00276F20"/>
    <w:rsid w:val="002807E3"/>
    <w:rsid w:val="00281FE1"/>
    <w:rsid w:val="00284EA7"/>
    <w:rsid w:val="00284EAB"/>
    <w:rsid w:val="00285169"/>
    <w:rsid w:val="0028522E"/>
    <w:rsid w:val="00285491"/>
    <w:rsid w:val="00285C28"/>
    <w:rsid w:val="00290D05"/>
    <w:rsid w:val="002969FA"/>
    <w:rsid w:val="002973E0"/>
    <w:rsid w:val="00297FC1"/>
    <w:rsid w:val="002A1597"/>
    <w:rsid w:val="002A2374"/>
    <w:rsid w:val="002A2C3C"/>
    <w:rsid w:val="002A6281"/>
    <w:rsid w:val="002A77B9"/>
    <w:rsid w:val="002B33D1"/>
    <w:rsid w:val="002B3D1D"/>
    <w:rsid w:val="002B44FE"/>
    <w:rsid w:val="002C006F"/>
    <w:rsid w:val="002C02DC"/>
    <w:rsid w:val="002C5087"/>
    <w:rsid w:val="002C5CED"/>
    <w:rsid w:val="002C7198"/>
    <w:rsid w:val="002C7FED"/>
    <w:rsid w:val="002D262F"/>
    <w:rsid w:val="002D6CF4"/>
    <w:rsid w:val="002E18C4"/>
    <w:rsid w:val="002E44A6"/>
    <w:rsid w:val="002E4F1A"/>
    <w:rsid w:val="002E6BD9"/>
    <w:rsid w:val="002E7A00"/>
    <w:rsid w:val="002F04A0"/>
    <w:rsid w:val="002F2BC3"/>
    <w:rsid w:val="002F2C16"/>
    <w:rsid w:val="002F4F34"/>
    <w:rsid w:val="002F5B04"/>
    <w:rsid w:val="002F6CFD"/>
    <w:rsid w:val="002F77B0"/>
    <w:rsid w:val="00303174"/>
    <w:rsid w:val="003032C6"/>
    <w:rsid w:val="00303A6C"/>
    <w:rsid w:val="00305B67"/>
    <w:rsid w:val="00305B98"/>
    <w:rsid w:val="003065FD"/>
    <w:rsid w:val="00306B4C"/>
    <w:rsid w:val="00307250"/>
    <w:rsid w:val="003102FC"/>
    <w:rsid w:val="00316302"/>
    <w:rsid w:val="00323465"/>
    <w:rsid w:val="00323930"/>
    <w:rsid w:val="00323A70"/>
    <w:rsid w:val="00324BC9"/>
    <w:rsid w:val="00324C9D"/>
    <w:rsid w:val="00324E15"/>
    <w:rsid w:val="00326838"/>
    <w:rsid w:val="003275E2"/>
    <w:rsid w:val="00330045"/>
    <w:rsid w:val="00330488"/>
    <w:rsid w:val="003318B2"/>
    <w:rsid w:val="00331CF3"/>
    <w:rsid w:val="00332542"/>
    <w:rsid w:val="003332F0"/>
    <w:rsid w:val="00334375"/>
    <w:rsid w:val="003369B1"/>
    <w:rsid w:val="00337E2A"/>
    <w:rsid w:val="00337F1C"/>
    <w:rsid w:val="00342A74"/>
    <w:rsid w:val="00347E9E"/>
    <w:rsid w:val="003504D4"/>
    <w:rsid w:val="0035356B"/>
    <w:rsid w:val="00354511"/>
    <w:rsid w:val="0035556A"/>
    <w:rsid w:val="003579DC"/>
    <w:rsid w:val="00361845"/>
    <w:rsid w:val="00361EF0"/>
    <w:rsid w:val="0036376C"/>
    <w:rsid w:val="00364415"/>
    <w:rsid w:val="00364913"/>
    <w:rsid w:val="00366953"/>
    <w:rsid w:val="00372A6A"/>
    <w:rsid w:val="003754B5"/>
    <w:rsid w:val="0037649E"/>
    <w:rsid w:val="00376A8E"/>
    <w:rsid w:val="00376B97"/>
    <w:rsid w:val="00376E93"/>
    <w:rsid w:val="003771D0"/>
    <w:rsid w:val="0038094D"/>
    <w:rsid w:val="00380FAF"/>
    <w:rsid w:val="00381332"/>
    <w:rsid w:val="00382FC5"/>
    <w:rsid w:val="0038320D"/>
    <w:rsid w:val="003844FD"/>
    <w:rsid w:val="00390DCF"/>
    <w:rsid w:val="00392FB3"/>
    <w:rsid w:val="00395E7C"/>
    <w:rsid w:val="00396670"/>
    <w:rsid w:val="00396888"/>
    <w:rsid w:val="003A2A93"/>
    <w:rsid w:val="003A3A52"/>
    <w:rsid w:val="003A47A6"/>
    <w:rsid w:val="003A5016"/>
    <w:rsid w:val="003A736B"/>
    <w:rsid w:val="003C35CB"/>
    <w:rsid w:val="003C41BD"/>
    <w:rsid w:val="003C5372"/>
    <w:rsid w:val="003C54DB"/>
    <w:rsid w:val="003C7EEA"/>
    <w:rsid w:val="003D03D7"/>
    <w:rsid w:val="003D1067"/>
    <w:rsid w:val="003D5F83"/>
    <w:rsid w:val="003D76A0"/>
    <w:rsid w:val="003E1D7D"/>
    <w:rsid w:val="003E1E4F"/>
    <w:rsid w:val="003E226D"/>
    <w:rsid w:val="003E3012"/>
    <w:rsid w:val="003E3C71"/>
    <w:rsid w:val="003E483F"/>
    <w:rsid w:val="003E5DFA"/>
    <w:rsid w:val="003E5E02"/>
    <w:rsid w:val="003E6203"/>
    <w:rsid w:val="003F6F16"/>
    <w:rsid w:val="003F7658"/>
    <w:rsid w:val="00401285"/>
    <w:rsid w:val="00402170"/>
    <w:rsid w:val="00402600"/>
    <w:rsid w:val="0040361A"/>
    <w:rsid w:val="004042BD"/>
    <w:rsid w:val="00405231"/>
    <w:rsid w:val="00405D36"/>
    <w:rsid w:val="00406080"/>
    <w:rsid w:val="00406714"/>
    <w:rsid w:val="004070C7"/>
    <w:rsid w:val="00410F6D"/>
    <w:rsid w:val="00411C3D"/>
    <w:rsid w:val="00411F64"/>
    <w:rsid w:val="00412FCF"/>
    <w:rsid w:val="00413364"/>
    <w:rsid w:val="00414171"/>
    <w:rsid w:val="00414DB3"/>
    <w:rsid w:val="00415BFD"/>
    <w:rsid w:val="00416315"/>
    <w:rsid w:val="00420CE9"/>
    <w:rsid w:val="004269AD"/>
    <w:rsid w:val="0042718A"/>
    <w:rsid w:val="00432436"/>
    <w:rsid w:val="00434935"/>
    <w:rsid w:val="00436318"/>
    <w:rsid w:val="00436981"/>
    <w:rsid w:val="00440AE9"/>
    <w:rsid w:val="00443AEF"/>
    <w:rsid w:val="00447993"/>
    <w:rsid w:val="0045126B"/>
    <w:rsid w:val="004516F3"/>
    <w:rsid w:val="004523BF"/>
    <w:rsid w:val="00452BCA"/>
    <w:rsid w:val="00456314"/>
    <w:rsid w:val="004637EB"/>
    <w:rsid w:val="00463A88"/>
    <w:rsid w:val="004665EE"/>
    <w:rsid w:val="00467457"/>
    <w:rsid w:val="0047114E"/>
    <w:rsid w:val="00471A96"/>
    <w:rsid w:val="00472B38"/>
    <w:rsid w:val="004732F6"/>
    <w:rsid w:val="00474843"/>
    <w:rsid w:val="00475037"/>
    <w:rsid w:val="00475D34"/>
    <w:rsid w:val="00476F8A"/>
    <w:rsid w:val="004775BF"/>
    <w:rsid w:val="004808E8"/>
    <w:rsid w:val="00481C7A"/>
    <w:rsid w:val="004859C7"/>
    <w:rsid w:val="0048601C"/>
    <w:rsid w:val="0048612D"/>
    <w:rsid w:val="0048623C"/>
    <w:rsid w:val="004875F3"/>
    <w:rsid w:val="00487804"/>
    <w:rsid w:val="00490AF4"/>
    <w:rsid w:val="004915BA"/>
    <w:rsid w:val="00493B3D"/>
    <w:rsid w:val="00493F28"/>
    <w:rsid w:val="004946EF"/>
    <w:rsid w:val="00494D62"/>
    <w:rsid w:val="0049540E"/>
    <w:rsid w:val="0049607B"/>
    <w:rsid w:val="00496522"/>
    <w:rsid w:val="004965F9"/>
    <w:rsid w:val="004A3D10"/>
    <w:rsid w:val="004A5EB0"/>
    <w:rsid w:val="004A761F"/>
    <w:rsid w:val="004A7AD8"/>
    <w:rsid w:val="004A7E02"/>
    <w:rsid w:val="004B1849"/>
    <w:rsid w:val="004B2AED"/>
    <w:rsid w:val="004B3A26"/>
    <w:rsid w:val="004B5B50"/>
    <w:rsid w:val="004B647C"/>
    <w:rsid w:val="004C0DFA"/>
    <w:rsid w:val="004C1BDC"/>
    <w:rsid w:val="004C2499"/>
    <w:rsid w:val="004C272B"/>
    <w:rsid w:val="004C3D93"/>
    <w:rsid w:val="004C4EC4"/>
    <w:rsid w:val="004C5781"/>
    <w:rsid w:val="004C59AE"/>
    <w:rsid w:val="004C62F3"/>
    <w:rsid w:val="004C64ED"/>
    <w:rsid w:val="004C723E"/>
    <w:rsid w:val="004D0649"/>
    <w:rsid w:val="004D1168"/>
    <w:rsid w:val="004D7874"/>
    <w:rsid w:val="004E1CE8"/>
    <w:rsid w:val="004E1D35"/>
    <w:rsid w:val="004E206A"/>
    <w:rsid w:val="004E2286"/>
    <w:rsid w:val="004E33CC"/>
    <w:rsid w:val="004E36A1"/>
    <w:rsid w:val="004E4C3B"/>
    <w:rsid w:val="004E7BC0"/>
    <w:rsid w:val="004F149D"/>
    <w:rsid w:val="004F2F58"/>
    <w:rsid w:val="004F49E8"/>
    <w:rsid w:val="004F4DBD"/>
    <w:rsid w:val="004F52C4"/>
    <w:rsid w:val="004F5803"/>
    <w:rsid w:val="00500134"/>
    <w:rsid w:val="00501D59"/>
    <w:rsid w:val="00503721"/>
    <w:rsid w:val="0050558F"/>
    <w:rsid w:val="005159A5"/>
    <w:rsid w:val="00516D49"/>
    <w:rsid w:val="005214A9"/>
    <w:rsid w:val="00522D68"/>
    <w:rsid w:val="005258D9"/>
    <w:rsid w:val="00534C28"/>
    <w:rsid w:val="0053510A"/>
    <w:rsid w:val="0053730E"/>
    <w:rsid w:val="005407C7"/>
    <w:rsid w:val="00544242"/>
    <w:rsid w:val="00545DB5"/>
    <w:rsid w:val="00545F8A"/>
    <w:rsid w:val="005527B1"/>
    <w:rsid w:val="00552E30"/>
    <w:rsid w:val="00554009"/>
    <w:rsid w:val="005570E7"/>
    <w:rsid w:val="00557383"/>
    <w:rsid w:val="00561244"/>
    <w:rsid w:val="00564B27"/>
    <w:rsid w:val="0056705C"/>
    <w:rsid w:val="00571EFB"/>
    <w:rsid w:val="00573578"/>
    <w:rsid w:val="005761CC"/>
    <w:rsid w:val="00576A89"/>
    <w:rsid w:val="00577430"/>
    <w:rsid w:val="00583616"/>
    <w:rsid w:val="00584F63"/>
    <w:rsid w:val="00586C76"/>
    <w:rsid w:val="00586F55"/>
    <w:rsid w:val="00593B57"/>
    <w:rsid w:val="00593C6B"/>
    <w:rsid w:val="00594BD6"/>
    <w:rsid w:val="005954E8"/>
    <w:rsid w:val="00595F5D"/>
    <w:rsid w:val="00596470"/>
    <w:rsid w:val="0059700E"/>
    <w:rsid w:val="005979C1"/>
    <w:rsid w:val="005A0565"/>
    <w:rsid w:val="005A083E"/>
    <w:rsid w:val="005A1B1B"/>
    <w:rsid w:val="005A1DE3"/>
    <w:rsid w:val="005A25A5"/>
    <w:rsid w:val="005A405F"/>
    <w:rsid w:val="005A67F2"/>
    <w:rsid w:val="005B29CA"/>
    <w:rsid w:val="005B2F9D"/>
    <w:rsid w:val="005B5D54"/>
    <w:rsid w:val="005B78FD"/>
    <w:rsid w:val="005B7BCA"/>
    <w:rsid w:val="005C1B47"/>
    <w:rsid w:val="005C3E8A"/>
    <w:rsid w:val="005C5557"/>
    <w:rsid w:val="005C55FB"/>
    <w:rsid w:val="005C7497"/>
    <w:rsid w:val="005D34CC"/>
    <w:rsid w:val="005D3F55"/>
    <w:rsid w:val="005E1297"/>
    <w:rsid w:val="005E26C0"/>
    <w:rsid w:val="005E28F7"/>
    <w:rsid w:val="005E394D"/>
    <w:rsid w:val="005E4A55"/>
    <w:rsid w:val="005F62A1"/>
    <w:rsid w:val="00601874"/>
    <w:rsid w:val="00602409"/>
    <w:rsid w:val="006033F3"/>
    <w:rsid w:val="00606EF2"/>
    <w:rsid w:val="006078FB"/>
    <w:rsid w:val="00616EBE"/>
    <w:rsid w:val="006221E7"/>
    <w:rsid w:val="006223C0"/>
    <w:rsid w:val="006224E2"/>
    <w:rsid w:val="006269F0"/>
    <w:rsid w:val="00626B77"/>
    <w:rsid w:val="00631100"/>
    <w:rsid w:val="00631905"/>
    <w:rsid w:val="00631E17"/>
    <w:rsid w:val="0063449A"/>
    <w:rsid w:val="0063631E"/>
    <w:rsid w:val="00636C00"/>
    <w:rsid w:val="00637595"/>
    <w:rsid w:val="00640009"/>
    <w:rsid w:val="00642758"/>
    <w:rsid w:val="00643282"/>
    <w:rsid w:val="00644C0D"/>
    <w:rsid w:val="00645B95"/>
    <w:rsid w:val="00645C84"/>
    <w:rsid w:val="00646BE8"/>
    <w:rsid w:val="0064751B"/>
    <w:rsid w:val="00650AE1"/>
    <w:rsid w:val="00654781"/>
    <w:rsid w:val="0065594E"/>
    <w:rsid w:val="006566CF"/>
    <w:rsid w:val="00656BF1"/>
    <w:rsid w:val="00657AAA"/>
    <w:rsid w:val="00665C41"/>
    <w:rsid w:val="00670BA9"/>
    <w:rsid w:val="00673755"/>
    <w:rsid w:val="0067434C"/>
    <w:rsid w:val="006766C4"/>
    <w:rsid w:val="0067776E"/>
    <w:rsid w:val="0068465D"/>
    <w:rsid w:val="006853B7"/>
    <w:rsid w:val="00685819"/>
    <w:rsid w:val="0069279A"/>
    <w:rsid w:val="00692940"/>
    <w:rsid w:val="0069493A"/>
    <w:rsid w:val="00696497"/>
    <w:rsid w:val="006A50D7"/>
    <w:rsid w:val="006A53E7"/>
    <w:rsid w:val="006B007A"/>
    <w:rsid w:val="006B456D"/>
    <w:rsid w:val="006B46EC"/>
    <w:rsid w:val="006B4F03"/>
    <w:rsid w:val="006B63DE"/>
    <w:rsid w:val="006B68E9"/>
    <w:rsid w:val="006C0721"/>
    <w:rsid w:val="006C0762"/>
    <w:rsid w:val="006C2128"/>
    <w:rsid w:val="006C340E"/>
    <w:rsid w:val="006C3D39"/>
    <w:rsid w:val="006C451B"/>
    <w:rsid w:val="006C49DF"/>
    <w:rsid w:val="006D419C"/>
    <w:rsid w:val="006D4D0B"/>
    <w:rsid w:val="006D6744"/>
    <w:rsid w:val="006E0661"/>
    <w:rsid w:val="006E1554"/>
    <w:rsid w:val="006E238B"/>
    <w:rsid w:val="006E2BFD"/>
    <w:rsid w:val="006E4767"/>
    <w:rsid w:val="006E66E6"/>
    <w:rsid w:val="006E704D"/>
    <w:rsid w:val="006E7133"/>
    <w:rsid w:val="006F0B68"/>
    <w:rsid w:val="006F1941"/>
    <w:rsid w:val="006F2CE3"/>
    <w:rsid w:val="006F3066"/>
    <w:rsid w:val="006F51CC"/>
    <w:rsid w:val="006F588D"/>
    <w:rsid w:val="00700E1F"/>
    <w:rsid w:val="00701493"/>
    <w:rsid w:val="0070187A"/>
    <w:rsid w:val="00701AFA"/>
    <w:rsid w:val="007033C7"/>
    <w:rsid w:val="00703635"/>
    <w:rsid w:val="00703837"/>
    <w:rsid w:val="00705DD3"/>
    <w:rsid w:val="0071140E"/>
    <w:rsid w:val="007128CA"/>
    <w:rsid w:val="00712B40"/>
    <w:rsid w:val="007141E2"/>
    <w:rsid w:val="00714AD1"/>
    <w:rsid w:val="00714DAA"/>
    <w:rsid w:val="007159C9"/>
    <w:rsid w:val="00715C60"/>
    <w:rsid w:val="00716018"/>
    <w:rsid w:val="00723518"/>
    <w:rsid w:val="007242E6"/>
    <w:rsid w:val="00724E8A"/>
    <w:rsid w:val="007358CB"/>
    <w:rsid w:val="00735A8A"/>
    <w:rsid w:val="00736B08"/>
    <w:rsid w:val="00737F05"/>
    <w:rsid w:val="00740681"/>
    <w:rsid w:val="0074156B"/>
    <w:rsid w:val="00741A42"/>
    <w:rsid w:val="007430F6"/>
    <w:rsid w:val="007431FF"/>
    <w:rsid w:val="0074415D"/>
    <w:rsid w:val="007441A1"/>
    <w:rsid w:val="00744459"/>
    <w:rsid w:val="007463B1"/>
    <w:rsid w:val="0074695B"/>
    <w:rsid w:val="00751DED"/>
    <w:rsid w:val="007539B6"/>
    <w:rsid w:val="00753ADA"/>
    <w:rsid w:val="00753F62"/>
    <w:rsid w:val="00757114"/>
    <w:rsid w:val="0075778F"/>
    <w:rsid w:val="00757E43"/>
    <w:rsid w:val="00760E8C"/>
    <w:rsid w:val="0076131F"/>
    <w:rsid w:val="00761344"/>
    <w:rsid w:val="00766C93"/>
    <w:rsid w:val="00770739"/>
    <w:rsid w:val="00772DE4"/>
    <w:rsid w:val="0077468C"/>
    <w:rsid w:val="00776BE4"/>
    <w:rsid w:val="00777F8E"/>
    <w:rsid w:val="00781C92"/>
    <w:rsid w:val="00782E99"/>
    <w:rsid w:val="0078448D"/>
    <w:rsid w:val="00784CE1"/>
    <w:rsid w:val="00785A72"/>
    <w:rsid w:val="00785ACE"/>
    <w:rsid w:val="0078684A"/>
    <w:rsid w:val="00787D24"/>
    <w:rsid w:val="007919A8"/>
    <w:rsid w:val="0079267A"/>
    <w:rsid w:val="0079291F"/>
    <w:rsid w:val="00793B7E"/>
    <w:rsid w:val="007971DE"/>
    <w:rsid w:val="007A0CE9"/>
    <w:rsid w:val="007A1A5A"/>
    <w:rsid w:val="007A2460"/>
    <w:rsid w:val="007A2BB7"/>
    <w:rsid w:val="007A55A2"/>
    <w:rsid w:val="007A695F"/>
    <w:rsid w:val="007B074B"/>
    <w:rsid w:val="007B238B"/>
    <w:rsid w:val="007B27FB"/>
    <w:rsid w:val="007B3D96"/>
    <w:rsid w:val="007B4157"/>
    <w:rsid w:val="007B4416"/>
    <w:rsid w:val="007C1FD1"/>
    <w:rsid w:val="007C3BFA"/>
    <w:rsid w:val="007C412D"/>
    <w:rsid w:val="007D184F"/>
    <w:rsid w:val="007D18EC"/>
    <w:rsid w:val="007D25E5"/>
    <w:rsid w:val="007D2CC6"/>
    <w:rsid w:val="007D5134"/>
    <w:rsid w:val="007D5143"/>
    <w:rsid w:val="007D6264"/>
    <w:rsid w:val="007D6671"/>
    <w:rsid w:val="007E08C2"/>
    <w:rsid w:val="007E1111"/>
    <w:rsid w:val="007E3B16"/>
    <w:rsid w:val="007E472F"/>
    <w:rsid w:val="007E689F"/>
    <w:rsid w:val="007E70A7"/>
    <w:rsid w:val="007F0226"/>
    <w:rsid w:val="007F1C47"/>
    <w:rsid w:val="00801F80"/>
    <w:rsid w:val="00802064"/>
    <w:rsid w:val="00802D53"/>
    <w:rsid w:val="00803865"/>
    <w:rsid w:val="008044A8"/>
    <w:rsid w:val="008064E4"/>
    <w:rsid w:val="0080677E"/>
    <w:rsid w:val="00811BF1"/>
    <w:rsid w:val="00823275"/>
    <w:rsid w:val="0082493D"/>
    <w:rsid w:val="00830133"/>
    <w:rsid w:val="00835D23"/>
    <w:rsid w:val="00836B6A"/>
    <w:rsid w:val="008401B3"/>
    <w:rsid w:val="008421F1"/>
    <w:rsid w:val="0084339D"/>
    <w:rsid w:val="0084347D"/>
    <w:rsid w:val="008438D1"/>
    <w:rsid w:val="00843E0B"/>
    <w:rsid w:val="00844163"/>
    <w:rsid w:val="00844663"/>
    <w:rsid w:val="008465C4"/>
    <w:rsid w:val="00846AC7"/>
    <w:rsid w:val="00847433"/>
    <w:rsid w:val="008479D1"/>
    <w:rsid w:val="00847C92"/>
    <w:rsid w:val="00850B99"/>
    <w:rsid w:val="00854254"/>
    <w:rsid w:val="00855DCB"/>
    <w:rsid w:val="008563C0"/>
    <w:rsid w:val="0086215D"/>
    <w:rsid w:val="0086301A"/>
    <w:rsid w:val="00863C4D"/>
    <w:rsid w:val="00864BFE"/>
    <w:rsid w:val="00864D50"/>
    <w:rsid w:val="0086683A"/>
    <w:rsid w:val="00867232"/>
    <w:rsid w:val="0087170A"/>
    <w:rsid w:val="008731F2"/>
    <w:rsid w:val="00874661"/>
    <w:rsid w:val="00874C23"/>
    <w:rsid w:val="00883E82"/>
    <w:rsid w:val="008841D3"/>
    <w:rsid w:val="008849F3"/>
    <w:rsid w:val="00884E54"/>
    <w:rsid w:val="008850C7"/>
    <w:rsid w:val="008855F3"/>
    <w:rsid w:val="008864D8"/>
    <w:rsid w:val="008914C9"/>
    <w:rsid w:val="0089268C"/>
    <w:rsid w:val="00892696"/>
    <w:rsid w:val="00892EFF"/>
    <w:rsid w:val="008936DC"/>
    <w:rsid w:val="00893941"/>
    <w:rsid w:val="008A248F"/>
    <w:rsid w:val="008A6851"/>
    <w:rsid w:val="008A6C79"/>
    <w:rsid w:val="008B0963"/>
    <w:rsid w:val="008B0DC2"/>
    <w:rsid w:val="008B2055"/>
    <w:rsid w:val="008B2647"/>
    <w:rsid w:val="008B269C"/>
    <w:rsid w:val="008B4DF2"/>
    <w:rsid w:val="008B558B"/>
    <w:rsid w:val="008B5B45"/>
    <w:rsid w:val="008C0BE4"/>
    <w:rsid w:val="008C1740"/>
    <w:rsid w:val="008C4000"/>
    <w:rsid w:val="008D1B22"/>
    <w:rsid w:val="008D2513"/>
    <w:rsid w:val="008D2BF5"/>
    <w:rsid w:val="008D3D5F"/>
    <w:rsid w:val="008D45E2"/>
    <w:rsid w:val="008E08B0"/>
    <w:rsid w:val="008E0AFA"/>
    <w:rsid w:val="008E0FDE"/>
    <w:rsid w:val="008E2269"/>
    <w:rsid w:val="008E2BEB"/>
    <w:rsid w:val="008E3CCB"/>
    <w:rsid w:val="008F1460"/>
    <w:rsid w:val="008F1B26"/>
    <w:rsid w:val="008F2761"/>
    <w:rsid w:val="008F4E7C"/>
    <w:rsid w:val="008F5FED"/>
    <w:rsid w:val="008F7214"/>
    <w:rsid w:val="008F7EB8"/>
    <w:rsid w:val="0090213F"/>
    <w:rsid w:val="00904CD6"/>
    <w:rsid w:val="00905739"/>
    <w:rsid w:val="00906D96"/>
    <w:rsid w:val="00910603"/>
    <w:rsid w:val="00911021"/>
    <w:rsid w:val="00911413"/>
    <w:rsid w:val="00913191"/>
    <w:rsid w:val="00914787"/>
    <w:rsid w:val="00916BFE"/>
    <w:rsid w:val="009176C1"/>
    <w:rsid w:val="00921FD5"/>
    <w:rsid w:val="009237C0"/>
    <w:rsid w:val="009238C6"/>
    <w:rsid w:val="00925486"/>
    <w:rsid w:val="009254FD"/>
    <w:rsid w:val="00925C64"/>
    <w:rsid w:val="00930B90"/>
    <w:rsid w:val="00932EE4"/>
    <w:rsid w:val="0093606C"/>
    <w:rsid w:val="00936486"/>
    <w:rsid w:val="0093779F"/>
    <w:rsid w:val="009427E1"/>
    <w:rsid w:val="0094343B"/>
    <w:rsid w:val="00943AD3"/>
    <w:rsid w:val="0094506A"/>
    <w:rsid w:val="00945277"/>
    <w:rsid w:val="009453B2"/>
    <w:rsid w:val="00946C0C"/>
    <w:rsid w:val="00947D8C"/>
    <w:rsid w:val="0095136A"/>
    <w:rsid w:val="0095155A"/>
    <w:rsid w:val="00952986"/>
    <w:rsid w:val="00953CC2"/>
    <w:rsid w:val="00953F16"/>
    <w:rsid w:val="00955B77"/>
    <w:rsid w:val="00960BC3"/>
    <w:rsid w:val="009620EB"/>
    <w:rsid w:val="00962CF7"/>
    <w:rsid w:val="00971312"/>
    <w:rsid w:val="00971B2D"/>
    <w:rsid w:val="00972E6E"/>
    <w:rsid w:val="00974D8E"/>
    <w:rsid w:val="009763CA"/>
    <w:rsid w:val="009831FB"/>
    <w:rsid w:val="00983AEC"/>
    <w:rsid w:val="009867F1"/>
    <w:rsid w:val="00986C9E"/>
    <w:rsid w:val="00986EF0"/>
    <w:rsid w:val="00987D13"/>
    <w:rsid w:val="00987E37"/>
    <w:rsid w:val="00990C18"/>
    <w:rsid w:val="009912A0"/>
    <w:rsid w:val="009913C3"/>
    <w:rsid w:val="009938C9"/>
    <w:rsid w:val="00993B58"/>
    <w:rsid w:val="009968D9"/>
    <w:rsid w:val="009A1AAE"/>
    <w:rsid w:val="009A2675"/>
    <w:rsid w:val="009A30FF"/>
    <w:rsid w:val="009A3659"/>
    <w:rsid w:val="009A42D2"/>
    <w:rsid w:val="009A6A39"/>
    <w:rsid w:val="009A6C69"/>
    <w:rsid w:val="009A7DCE"/>
    <w:rsid w:val="009B0C3F"/>
    <w:rsid w:val="009B22D4"/>
    <w:rsid w:val="009B69D8"/>
    <w:rsid w:val="009C0945"/>
    <w:rsid w:val="009C0AB8"/>
    <w:rsid w:val="009C2103"/>
    <w:rsid w:val="009C3B61"/>
    <w:rsid w:val="009C4B12"/>
    <w:rsid w:val="009C52B6"/>
    <w:rsid w:val="009C5CC1"/>
    <w:rsid w:val="009C6AC1"/>
    <w:rsid w:val="009C7603"/>
    <w:rsid w:val="009D0189"/>
    <w:rsid w:val="009D1A40"/>
    <w:rsid w:val="009D1DC7"/>
    <w:rsid w:val="009D370C"/>
    <w:rsid w:val="009E3733"/>
    <w:rsid w:val="009E7FDE"/>
    <w:rsid w:val="009F0F26"/>
    <w:rsid w:val="009F1983"/>
    <w:rsid w:val="009F27D0"/>
    <w:rsid w:val="009F3E38"/>
    <w:rsid w:val="009F5B35"/>
    <w:rsid w:val="009F614D"/>
    <w:rsid w:val="009F679C"/>
    <w:rsid w:val="009F706F"/>
    <w:rsid w:val="009F7C36"/>
    <w:rsid w:val="00A026F2"/>
    <w:rsid w:val="00A02BE5"/>
    <w:rsid w:val="00A04374"/>
    <w:rsid w:val="00A10857"/>
    <w:rsid w:val="00A12D80"/>
    <w:rsid w:val="00A150BE"/>
    <w:rsid w:val="00A15F0B"/>
    <w:rsid w:val="00A16200"/>
    <w:rsid w:val="00A2088D"/>
    <w:rsid w:val="00A22F38"/>
    <w:rsid w:val="00A2388D"/>
    <w:rsid w:val="00A2523B"/>
    <w:rsid w:val="00A302D9"/>
    <w:rsid w:val="00A30732"/>
    <w:rsid w:val="00A32B59"/>
    <w:rsid w:val="00A32DB2"/>
    <w:rsid w:val="00A34BE6"/>
    <w:rsid w:val="00A34E0E"/>
    <w:rsid w:val="00A41B9D"/>
    <w:rsid w:val="00A438EB"/>
    <w:rsid w:val="00A52F34"/>
    <w:rsid w:val="00A56D93"/>
    <w:rsid w:val="00A57BA3"/>
    <w:rsid w:val="00A62DC6"/>
    <w:rsid w:val="00A635A1"/>
    <w:rsid w:val="00A635EB"/>
    <w:rsid w:val="00A65003"/>
    <w:rsid w:val="00A654D1"/>
    <w:rsid w:val="00A65B97"/>
    <w:rsid w:val="00A72B26"/>
    <w:rsid w:val="00A85790"/>
    <w:rsid w:val="00A87672"/>
    <w:rsid w:val="00A903A7"/>
    <w:rsid w:val="00A90761"/>
    <w:rsid w:val="00A91DFE"/>
    <w:rsid w:val="00A92A88"/>
    <w:rsid w:val="00A94BB3"/>
    <w:rsid w:val="00A95EAC"/>
    <w:rsid w:val="00A97E70"/>
    <w:rsid w:val="00AA0CBA"/>
    <w:rsid w:val="00AA3021"/>
    <w:rsid w:val="00AA5C3A"/>
    <w:rsid w:val="00AA76A6"/>
    <w:rsid w:val="00AB091B"/>
    <w:rsid w:val="00AB1F1F"/>
    <w:rsid w:val="00AB25E2"/>
    <w:rsid w:val="00AB3F72"/>
    <w:rsid w:val="00AB552C"/>
    <w:rsid w:val="00AB7F7E"/>
    <w:rsid w:val="00AC18D0"/>
    <w:rsid w:val="00AC2A1E"/>
    <w:rsid w:val="00AC39D4"/>
    <w:rsid w:val="00AC4ED0"/>
    <w:rsid w:val="00AC5E38"/>
    <w:rsid w:val="00AC62B5"/>
    <w:rsid w:val="00AD25E8"/>
    <w:rsid w:val="00AD2F4E"/>
    <w:rsid w:val="00AD353F"/>
    <w:rsid w:val="00AD724E"/>
    <w:rsid w:val="00AE0726"/>
    <w:rsid w:val="00AE4430"/>
    <w:rsid w:val="00AF0F5B"/>
    <w:rsid w:val="00AF2ED4"/>
    <w:rsid w:val="00AF79ED"/>
    <w:rsid w:val="00B04222"/>
    <w:rsid w:val="00B04B00"/>
    <w:rsid w:val="00B1378D"/>
    <w:rsid w:val="00B14287"/>
    <w:rsid w:val="00B15364"/>
    <w:rsid w:val="00B16BB8"/>
    <w:rsid w:val="00B21266"/>
    <w:rsid w:val="00B250A0"/>
    <w:rsid w:val="00B254D0"/>
    <w:rsid w:val="00B25905"/>
    <w:rsid w:val="00B301AD"/>
    <w:rsid w:val="00B3021C"/>
    <w:rsid w:val="00B315F3"/>
    <w:rsid w:val="00B33504"/>
    <w:rsid w:val="00B33E65"/>
    <w:rsid w:val="00B35EE6"/>
    <w:rsid w:val="00B36E82"/>
    <w:rsid w:val="00B42881"/>
    <w:rsid w:val="00B42ABE"/>
    <w:rsid w:val="00B432AE"/>
    <w:rsid w:val="00B43EB4"/>
    <w:rsid w:val="00B455AB"/>
    <w:rsid w:val="00B5012C"/>
    <w:rsid w:val="00B52B9B"/>
    <w:rsid w:val="00B53FB8"/>
    <w:rsid w:val="00B54D04"/>
    <w:rsid w:val="00B57710"/>
    <w:rsid w:val="00B577C8"/>
    <w:rsid w:val="00B640E3"/>
    <w:rsid w:val="00B64566"/>
    <w:rsid w:val="00B676B6"/>
    <w:rsid w:val="00B70A43"/>
    <w:rsid w:val="00B7481C"/>
    <w:rsid w:val="00B74AB5"/>
    <w:rsid w:val="00B77818"/>
    <w:rsid w:val="00B77985"/>
    <w:rsid w:val="00B81D26"/>
    <w:rsid w:val="00B856BF"/>
    <w:rsid w:val="00B85AC5"/>
    <w:rsid w:val="00B85FA6"/>
    <w:rsid w:val="00B8697A"/>
    <w:rsid w:val="00B86B9F"/>
    <w:rsid w:val="00B934B7"/>
    <w:rsid w:val="00B94056"/>
    <w:rsid w:val="00B94F64"/>
    <w:rsid w:val="00B96358"/>
    <w:rsid w:val="00B96A6D"/>
    <w:rsid w:val="00B97975"/>
    <w:rsid w:val="00BA0582"/>
    <w:rsid w:val="00BA148A"/>
    <w:rsid w:val="00BA22FD"/>
    <w:rsid w:val="00BA2789"/>
    <w:rsid w:val="00BA5084"/>
    <w:rsid w:val="00BA5B12"/>
    <w:rsid w:val="00BA6CB6"/>
    <w:rsid w:val="00BB162A"/>
    <w:rsid w:val="00BB1BEF"/>
    <w:rsid w:val="00BB2089"/>
    <w:rsid w:val="00BB5AB8"/>
    <w:rsid w:val="00BB6F5A"/>
    <w:rsid w:val="00BC03B8"/>
    <w:rsid w:val="00BC0B19"/>
    <w:rsid w:val="00BC119C"/>
    <w:rsid w:val="00BC31CE"/>
    <w:rsid w:val="00BC5446"/>
    <w:rsid w:val="00BC6484"/>
    <w:rsid w:val="00BC6AEA"/>
    <w:rsid w:val="00BD013B"/>
    <w:rsid w:val="00BD1042"/>
    <w:rsid w:val="00BD243B"/>
    <w:rsid w:val="00BD4A26"/>
    <w:rsid w:val="00BD4A62"/>
    <w:rsid w:val="00BD5AE2"/>
    <w:rsid w:val="00BD7292"/>
    <w:rsid w:val="00BE04C5"/>
    <w:rsid w:val="00BE2117"/>
    <w:rsid w:val="00BE3E94"/>
    <w:rsid w:val="00BE3F70"/>
    <w:rsid w:val="00BE4932"/>
    <w:rsid w:val="00BE4BC9"/>
    <w:rsid w:val="00BE63A4"/>
    <w:rsid w:val="00BE6456"/>
    <w:rsid w:val="00BE7E67"/>
    <w:rsid w:val="00BF151E"/>
    <w:rsid w:val="00BF4A8A"/>
    <w:rsid w:val="00BF5982"/>
    <w:rsid w:val="00BF6D52"/>
    <w:rsid w:val="00BF7A3C"/>
    <w:rsid w:val="00BF7D5B"/>
    <w:rsid w:val="00BF7F84"/>
    <w:rsid w:val="00C01117"/>
    <w:rsid w:val="00C01A7A"/>
    <w:rsid w:val="00C02F97"/>
    <w:rsid w:val="00C03C85"/>
    <w:rsid w:val="00C04911"/>
    <w:rsid w:val="00C05810"/>
    <w:rsid w:val="00C06EE4"/>
    <w:rsid w:val="00C1002F"/>
    <w:rsid w:val="00C10C5B"/>
    <w:rsid w:val="00C10D47"/>
    <w:rsid w:val="00C12F9C"/>
    <w:rsid w:val="00C14D36"/>
    <w:rsid w:val="00C16D72"/>
    <w:rsid w:val="00C237B3"/>
    <w:rsid w:val="00C2431D"/>
    <w:rsid w:val="00C24EA8"/>
    <w:rsid w:val="00C31752"/>
    <w:rsid w:val="00C32008"/>
    <w:rsid w:val="00C3267F"/>
    <w:rsid w:val="00C32886"/>
    <w:rsid w:val="00C34509"/>
    <w:rsid w:val="00C34C38"/>
    <w:rsid w:val="00C374B4"/>
    <w:rsid w:val="00C40D60"/>
    <w:rsid w:val="00C42912"/>
    <w:rsid w:val="00C4337E"/>
    <w:rsid w:val="00C43FAA"/>
    <w:rsid w:val="00C46817"/>
    <w:rsid w:val="00C46D51"/>
    <w:rsid w:val="00C51BF5"/>
    <w:rsid w:val="00C51E9F"/>
    <w:rsid w:val="00C541FF"/>
    <w:rsid w:val="00C555BF"/>
    <w:rsid w:val="00C55F89"/>
    <w:rsid w:val="00C609C1"/>
    <w:rsid w:val="00C60EF8"/>
    <w:rsid w:val="00C61A19"/>
    <w:rsid w:val="00C6268C"/>
    <w:rsid w:val="00C66488"/>
    <w:rsid w:val="00C67F0B"/>
    <w:rsid w:val="00C73466"/>
    <w:rsid w:val="00C73A8C"/>
    <w:rsid w:val="00C74A01"/>
    <w:rsid w:val="00C750CA"/>
    <w:rsid w:val="00C75ECF"/>
    <w:rsid w:val="00C776D6"/>
    <w:rsid w:val="00C81478"/>
    <w:rsid w:val="00C82091"/>
    <w:rsid w:val="00C8367C"/>
    <w:rsid w:val="00C85101"/>
    <w:rsid w:val="00C85B3A"/>
    <w:rsid w:val="00C90345"/>
    <w:rsid w:val="00C9045E"/>
    <w:rsid w:val="00C91519"/>
    <w:rsid w:val="00C92CB9"/>
    <w:rsid w:val="00C942DA"/>
    <w:rsid w:val="00C946E5"/>
    <w:rsid w:val="00C94B4D"/>
    <w:rsid w:val="00CA0955"/>
    <w:rsid w:val="00CA44A0"/>
    <w:rsid w:val="00CA51EE"/>
    <w:rsid w:val="00CB01FC"/>
    <w:rsid w:val="00CB09B7"/>
    <w:rsid w:val="00CB0E6C"/>
    <w:rsid w:val="00CB1DCA"/>
    <w:rsid w:val="00CB42E1"/>
    <w:rsid w:val="00CB4D53"/>
    <w:rsid w:val="00CB5C3A"/>
    <w:rsid w:val="00CC0BE9"/>
    <w:rsid w:val="00CC0D21"/>
    <w:rsid w:val="00CC142C"/>
    <w:rsid w:val="00CC1EC8"/>
    <w:rsid w:val="00CC1EE5"/>
    <w:rsid w:val="00CC3DF1"/>
    <w:rsid w:val="00CC59F7"/>
    <w:rsid w:val="00CC5E68"/>
    <w:rsid w:val="00CC6AD1"/>
    <w:rsid w:val="00CC7EE9"/>
    <w:rsid w:val="00CD189B"/>
    <w:rsid w:val="00CD3DF7"/>
    <w:rsid w:val="00CD76DB"/>
    <w:rsid w:val="00CE04B2"/>
    <w:rsid w:val="00CE0924"/>
    <w:rsid w:val="00CE0A09"/>
    <w:rsid w:val="00CE22B2"/>
    <w:rsid w:val="00CE3583"/>
    <w:rsid w:val="00CE501E"/>
    <w:rsid w:val="00CE6D71"/>
    <w:rsid w:val="00CF46D2"/>
    <w:rsid w:val="00CF5E84"/>
    <w:rsid w:val="00CF7CC9"/>
    <w:rsid w:val="00D00466"/>
    <w:rsid w:val="00D04C53"/>
    <w:rsid w:val="00D0571A"/>
    <w:rsid w:val="00D063F0"/>
    <w:rsid w:val="00D06675"/>
    <w:rsid w:val="00D06ED1"/>
    <w:rsid w:val="00D10BA8"/>
    <w:rsid w:val="00D10C06"/>
    <w:rsid w:val="00D14714"/>
    <w:rsid w:val="00D14866"/>
    <w:rsid w:val="00D162DF"/>
    <w:rsid w:val="00D17D04"/>
    <w:rsid w:val="00D20A18"/>
    <w:rsid w:val="00D21298"/>
    <w:rsid w:val="00D21640"/>
    <w:rsid w:val="00D21BE4"/>
    <w:rsid w:val="00D27049"/>
    <w:rsid w:val="00D3029D"/>
    <w:rsid w:val="00D3154A"/>
    <w:rsid w:val="00D321D9"/>
    <w:rsid w:val="00D32B42"/>
    <w:rsid w:val="00D33522"/>
    <w:rsid w:val="00D34584"/>
    <w:rsid w:val="00D37A37"/>
    <w:rsid w:val="00D4196B"/>
    <w:rsid w:val="00D419E0"/>
    <w:rsid w:val="00D45B60"/>
    <w:rsid w:val="00D46AF3"/>
    <w:rsid w:val="00D510CB"/>
    <w:rsid w:val="00D514AE"/>
    <w:rsid w:val="00D5406C"/>
    <w:rsid w:val="00D604D7"/>
    <w:rsid w:val="00D61593"/>
    <w:rsid w:val="00D61BC6"/>
    <w:rsid w:val="00D649C9"/>
    <w:rsid w:val="00D660EF"/>
    <w:rsid w:val="00D661A9"/>
    <w:rsid w:val="00D67BB4"/>
    <w:rsid w:val="00D70516"/>
    <w:rsid w:val="00D70AEF"/>
    <w:rsid w:val="00D70B7F"/>
    <w:rsid w:val="00D726BC"/>
    <w:rsid w:val="00D7512A"/>
    <w:rsid w:val="00D7543B"/>
    <w:rsid w:val="00D75D21"/>
    <w:rsid w:val="00D834C3"/>
    <w:rsid w:val="00D837EC"/>
    <w:rsid w:val="00D84474"/>
    <w:rsid w:val="00D85AE4"/>
    <w:rsid w:val="00D90F37"/>
    <w:rsid w:val="00D92FCF"/>
    <w:rsid w:val="00D93DC3"/>
    <w:rsid w:val="00D94F3B"/>
    <w:rsid w:val="00D95733"/>
    <w:rsid w:val="00D96FDC"/>
    <w:rsid w:val="00D9759B"/>
    <w:rsid w:val="00DA712E"/>
    <w:rsid w:val="00DA71AD"/>
    <w:rsid w:val="00DB00F0"/>
    <w:rsid w:val="00DB1A56"/>
    <w:rsid w:val="00DB3C96"/>
    <w:rsid w:val="00DB3F09"/>
    <w:rsid w:val="00DB4F13"/>
    <w:rsid w:val="00DB6ABE"/>
    <w:rsid w:val="00DB6E8B"/>
    <w:rsid w:val="00DB6FAD"/>
    <w:rsid w:val="00DB7D44"/>
    <w:rsid w:val="00DC2B92"/>
    <w:rsid w:val="00DC33E6"/>
    <w:rsid w:val="00DC4CC3"/>
    <w:rsid w:val="00DD0368"/>
    <w:rsid w:val="00DD102C"/>
    <w:rsid w:val="00DD159A"/>
    <w:rsid w:val="00DD22BF"/>
    <w:rsid w:val="00DD2888"/>
    <w:rsid w:val="00DD4F30"/>
    <w:rsid w:val="00DD6D73"/>
    <w:rsid w:val="00DE2CC7"/>
    <w:rsid w:val="00DE3186"/>
    <w:rsid w:val="00DE338B"/>
    <w:rsid w:val="00DE372F"/>
    <w:rsid w:val="00DE3F16"/>
    <w:rsid w:val="00DE4A79"/>
    <w:rsid w:val="00DE5417"/>
    <w:rsid w:val="00DE72D5"/>
    <w:rsid w:val="00DF356E"/>
    <w:rsid w:val="00DF41F6"/>
    <w:rsid w:val="00DF472D"/>
    <w:rsid w:val="00DF6667"/>
    <w:rsid w:val="00DF78A8"/>
    <w:rsid w:val="00E01B05"/>
    <w:rsid w:val="00E0200B"/>
    <w:rsid w:val="00E05630"/>
    <w:rsid w:val="00E069D5"/>
    <w:rsid w:val="00E07E45"/>
    <w:rsid w:val="00E119C2"/>
    <w:rsid w:val="00E13586"/>
    <w:rsid w:val="00E15F88"/>
    <w:rsid w:val="00E214DE"/>
    <w:rsid w:val="00E21CCA"/>
    <w:rsid w:val="00E27A73"/>
    <w:rsid w:val="00E314CF"/>
    <w:rsid w:val="00E32822"/>
    <w:rsid w:val="00E34AE2"/>
    <w:rsid w:val="00E36EAF"/>
    <w:rsid w:val="00E37667"/>
    <w:rsid w:val="00E37CE3"/>
    <w:rsid w:val="00E40464"/>
    <w:rsid w:val="00E41A18"/>
    <w:rsid w:val="00E46AAC"/>
    <w:rsid w:val="00E471F3"/>
    <w:rsid w:val="00E50D94"/>
    <w:rsid w:val="00E520C6"/>
    <w:rsid w:val="00E54A8F"/>
    <w:rsid w:val="00E63AF1"/>
    <w:rsid w:val="00E65CDA"/>
    <w:rsid w:val="00E66468"/>
    <w:rsid w:val="00E70D55"/>
    <w:rsid w:val="00E7145C"/>
    <w:rsid w:val="00E71952"/>
    <w:rsid w:val="00E84697"/>
    <w:rsid w:val="00E8474F"/>
    <w:rsid w:val="00E86A9F"/>
    <w:rsid w:val="00E86DEB"/>
    <w:rsid w:val="00E8782D"/>
    <w:rsid w:val="00E904F4"/>
    <w:rsid w:val="00EA22C5"/>
    <w:rsid w:val="00EA33D2"/>
    <w:rsid w:val="00EA67C6"/>
    <w:rsid w:val="00EA6A18"/>
    <w:rsid w:val="00EA727F"/>
    <w:rsid w:val="00EB376E"/>
    <w:rsid w:val="00EB3FAA"/>
    <w:rsid w:val="00EB481C"/>
    <w:rsid w:val="00EC0AFE"/>
    <w:rsid w:val="00EC272A"/>
    <w:rsid w:val="00EC317C"/>
    <w:rsid w:val="00EC6052"/>
    <w:rsid w:val="00EC6C97"/>
    <w:rsid w:val="00ED204E"/>
    <w:rsid w:val="00ED3109"/>
    <w:rsid w:val="00ED3494"/>
    <w:rsid w:val="00ED3C24"/>
    <w:rsid w:val="00ED50FD"/>
    <w:rsid w:val="00ED6CD1"/>
    <w:rsid w:val="00ED6EC1"/>
    <w:rsid w:val="00EE56E9"/>
    <w:rsid w:val="00EF01ED"/>
    <w:rsid w:val="00EF05C3"/>
    <w:rsid w:val="00EF1950"/>
    <w:rsid w:val="00EF202E"/>
    <w:rsid w:val="00EF4317"/>
    <w:rsid w:val="00F003AF"/>
    <w:rsid w:val="00F022B0"/>
    <w:rsid w:val="00F02A05"/>
    <w:rsid w:val="00F02A3A"/>
    <w:rsid w:val="00F03CC1"/>
    <w:rsid w:val="00F04572"/>
    <w:rsid w:val="00F045C8"/>
    <w:rsid w:val="00F05AA2"/>
    <w:rsid w:val="00F0625A"/>
    <w:rsid w:val="00F1008F"/>
    <w:rsid w:val="00F10BD4"/>
    <w:rsid w:val="00F119B1"/>
    <w:rsid w:val="00F17CB0"/>
    <w:rsid w:val="00F22E0C"/>
    <w:rsid w:val="00F24737"/>
    <w:rsid w:val="00F253E4"/>
    <w:rsid w:val="00F26C07"/>
    <w:rsid w:val="00F26C25"/>
    <w:rsid w:val="00F274BB"/>
    <w:rsid w:val="00F325D8"/>
    <w:rsid w:val="00F34F94"/>
    <w:rsid w:val="00F354B3"/>
    <w:rsid w:val="00F37F0A"/>
    <w:rsid w:val="00F4137C"/>
    <w:rsid w:val="00F450A4"/>
    <w:rsid w:val="00F503ED"/>
    <w:rsid w:val="00F52FFB"/>
    <w:rsid w:val="00F56443"/>
    <w:rsid w:val="00F6436E"/>
    <w:rsid w:val="00F663FC"/>
    <w:rsid w:val="00F7091E"/>
    <w:rsid w:val="00F71BB3"/>
    <w:rsid w:val="00F72EB1"/>
    <w:rsid w:val="00F7407C"/>
    <w:rsid w:val="00F752B9"/>
    <w:rsid w:val="00F75648"/>
    <w:rsid w:val="00F75EEB"/>
    <w:rsid w:val="00F86DF0"/>
    <w:rsid w:val="00F876ED"/>
    <w:rsid w:val="00F92CF3"/>
    <w:rsid w:val="00F9332E"/>
    <w:rsid w:val="00F951BC"/>
    <w:rsid w:val="00F965FE"/>
    <w:rsid w:val="00FA1FCA"/>
    <w:rsid w:val="00FA21E4"/>
    <w:rsid w:val="00FA33CA"/>
    <w:rsid w:val="00FA471B"/>
    <w:rsid w:val="00FA4BE0"/>
    <w:rsid w:val="00FA6F68"/>
    <w:rsid w:val="00FA7759"/>
    <w:rsid w:val="00FA7848"/>
    <w:rsid w:val="00FB13B8"/>
    <w:rsid w:val="00FB1A14"/>
    <w:rsid w:val="00FB32BF"/>
    <w:rsid w:val="00FB37C1"/>
    <w:rsid w:val="00FB76C0"/>
    <w:rsid w:val="00FC0867"/>
    <w:rsid w:val="00FC2D45"/>
    <w:rsid w:val="00FC2E86"/>
    <w:rsid w:val="00FC4A54"/>
    <w:rsid w:val="00FC6060"/>
    <w:rsid w:val="00FC6862"/>
    <w:rsid w:val="00FD236F"/>
    <w:rsid w:val="00FD386B"/>
    <w:rsid w:val="00FD5832"/>
    <w:rsid w:val="00FD618B"/>
    <w:rsid w:val="00FE053D"/>
    <w:rsid w:val="00FE2F03"/>
    <w:rsid w:val="00FE3448"/>
    <w:rsid w:val="00FE4AE6"/>
    <w:rsid w:val="00FE6CDE"/>
    <w:rsid w:val="00FE7468"/>
    <w:rsid w:val="00FE7958"/>
    <w:rsid w:val="00FF022F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>
      <v:stroke endarrow="block"/>
      <v:textbox inset="0,0,0,0"/>
    </o:shapedefaults>
    <o:shapelayout v:ext="edit">
      <o:idmap v:ext="edit" data="1"/>
    </o:shapelayout>
  </w:shapeDefaults>
  <w:decimalSymbol w:val=","/>
  <w:listSeparator w:val=";"/>
  <w14:docId w14:val="268DC3FB"/>
  <w15:chartTrackingRefBased/>
  <w15:docId w15:val="{6EB6297C-A36F-4461-8FFA-B7C88827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374"/>
    <w:pPr>
      <w:widowControl w:val="0"/>
      <w:suppressLineNumbers/>
      <w:spacing w:line="360" w:lineRule="auto"/>
      <w:ind w:firstLine="706"/>
      <w:jc w:val="both"/>
    </w:pPr>
    <w:rPr>
      <w:rFonts w:ascii="Arial" w:hAnsi="Arial"/>
      <w:sz w:val="24"/>
      <w:lang w:val="pt-BR" w:eastAsia="pt-BR"/>
    </w:rPr>
  </w:style>
  <w:style w:type="paragraph" w:styleId="Ttulo1">
    <w:name w:val="heading 1"/>
    <w:basedOn w:val="Normal"/>
    <w:next w:val="Normal"/>
    <w:qFormat/>
    <w:rsid w:val="00E15F88"/>
    <w:pPr>
      <w:keepNext/>
      <w:keepLines/>
      <w:pageBreakBefore/>
      <w:numPr>
        <w:numId w:val="2"/>
      </w:numPr>
      <w:tabs>
        <w:tab w:val="clear" w:pos="432"/>
        <w:tab w:val="num" w:pos="240"/>
        <w:tab w:val="left" w:pos="5955"/>
      </w:tabs>
      <w:spacing w:after="480"/>
      <w:ind w:left="238" w:hanging="238"/>
      <w:jc w:val="left"/>
      <w:outlineLvl w:val="0"/>
    </w:pPr>
    <w:rPr>
      <w:b/>
      <w:smallCaps/>
      <w:sz w:val="28"/>
    </w:rPr>
  </w:style>
  <w:style w:type="paragraph" w:styleId="Ttulo2">
    <w:name w:val="heading 2"/>
    <w:basedOn w:val="Normal"/>
    <w:next w:val="Normal"/>
    <w:qFormat/>
    <w:rsid w:val="0013476B"/>
    <w:pPr>
      <w:keepNext/>
      <w:numPr>
        <w:ilvl w:val="1"/>
        <w:numId w:val="2"/>
      </w:numPr>
      <w:spacing w:before="240" w:after="24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13476B"/>
    <w:pPr>
      <w:keepNext/>
      <w:numPr>
        <w:ilvl w:val="2"/>
        <w:numId w:val="2"/>
      </w:numPr>
      <w:spacing w:before="240" w:after="240"/>
      <w:outlineLvl w:val="2"/>
    </w:pPr>
  </w:style>
  <w:style w:type="paragraph" w:styleId="Ttulo4">
    <w:name w:val="heading 4"/>
    <w:basedOn w:val="Normal"/>
    <w:next w:val="Normal"/>
    <w:qFormat/>
    <w:rsid w:val="0013476B"/>
    <w:pPr>
      <w:keepNext/>
      <w:numPr>
        <w:ilvl w:val="3"/>
        <w:numId w:val="2"/>
      </w:numPr>
      <w:spacing w:before="240" w:after="60"/>
      <w:outlineLvl w:val="3"/>
    </w:pPr>
  </w:style>
  <w:style w:type="paragraph" w:styleId="Ttulo5">
    <w:name w:val="heading 5"/>
    <w:aliases w:val="&lt; não usar&gt;"/>
    <w:basedOn w:val="Normal"/>
    <w:next w:val="Normal"/>
    <w:qFormat/>
    <w:rsid w:val="0013476B"/>
    <w:pPr>
      <w:keepNext/>
      <w:numPr>
        <w:ilvl w:val="4"/>
        <w:numId w:val="2"/>
      </w:numPr>
      <w:outlineLvl w:val="4"/>
    </w:pPr>
    <w:rPr>
      <w:b/>
      <w:color w:val="FF0000"/>
    </w:rPr>
  </w:style>
  <w:style w:type="paragraph" w:styleId="Ttulo6">
    <w:name w:val="heading 6"/>
    <w:aliases w:val="&lt;não usar&gt;"/>
    <w:basedOn w:val="Normal"/>
    <w:next w:val="Normal"/>
    <w:qFormat/>
    <w:rsid w:val="0013476B"/>
    <w:pPr>
      <w:keepNext/>
      <w:numPr>
        <w:ilvl w:val="5"/>
        <w:numId w:val="2"/>
      </w:numPr>
      <w:outlineLvl w:val="5"/>
    </w:pPr>
    <w:rPr>
      <w:b/>
      <w:color w:val="FF0000"/>
    </w:rPr>
  </w:style>
  <w:style w:type="paragraph" w:styleId="Ttulo7">
    <w:name w:val="heading 7"/>
    <w:aliases w:val="&lt;não usar&gt;."/>
    <w:basedOn w:val="Normal"/>
    <w:next w:val="Normal"/>
    <w:qFormat/>
    <w:rsid w:val="0013476B"/>
    <w:pPr>
      <w:keepNext/>
      <w:numPr>
        <w:ilvl w:val="6"/>
        <w:numId w:val="2"/>
      </w:numPr>
      <w:jc w:val="left"/>
      <w:outlineLvl w:val="6"/>
    </w:pPr>
    <w:rPr>
      <w:b/>
      <w:bCs/>
      <w:color w:val="FF0000"/>
    </w:rPr>
  </w:style>
  <w:style w:type="paragraph" w:styleId="Ttulo8">
    <w:name w:val="heading 8"/>
    <w:basedOn w:val="Normal"/>
    <w:next w:val="Normal"/>
    <w:qFormat/>
    <w:rsid w:val="0013476B"/>
    <w:pPr>
      <w:keepNext/>
      <w:numPr>
        <w:ilvl w:val="7"/>
        <w:numId w:val="2"/>
      </w:numPr>
      <w:spacing w:line="240" w:lineRule="auto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13476B"/>
    <w:pPr>
      <w:keepNext/>
      <w:numPr>
        <w:ilvl w:val="8"/>
        <w:numId w:val="2"/>
      </w:numPr>
      <w:tabs>
        <w:tab w:val="left" w:pos="284"/>
      </w:tabs>
      <w:jc w:val="right"/>
      <w:outlineLvl w:val="8"/>
    </w:pPr>
    <w:rPr>
      <w:rFonts w:cs="Arial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aliases w:val="Analítico 1 Char"/>
    <w:basedOn w:val="Normal"/>
    <w:next w:val="Normal"/>
    <w:link w:val="Sumrio1Char"/>
    <w:uiPriority w:val="39"/>
    <w:rsid w:val="00EA33D2"/>
    <w:pPr>
      <w:tabs>
        <w:tab w:val="left" w:pos="255"/>
        <w:tab w:val="right" w:leader="dot" w:pos="9072"/>
      </w:tabs>
      <w:spacing w:before="360"/>
      <w:ind w:firstLine="0"/>
    </w:pPr>
    <w:rPr>
      <w:b/>
      <w:caps/>
    </w:rPr>
  </w:style>
  <w:style w:type="character" w:customStyle="1" w:styleId="Sumrio1Char">
    <w:name w:val="Sumário 1 Char"/>
    <w:aliases w:val="Analítico 1 Char Char"/>
    <w:link w:val="Sumrio1"/>
    <w:uiPriority w:val="39"/>
    <w:rsid w:val="00EA33D2"/>
    <w:rPr>
      <w:rFonts w:ascii="Arial" w:hAnsi="Arial"/>
      <w:b/>
      <w:caps/>
      <w:sz w:val="24"/>
      <w:lang w:val="pt-BR" w:eastAsia="pt-BR"/>
    </w:rPr>
  </w:style>
  <w:style w:type="paragraph" w:styleId="Sumrio2">
    <w:name w:val="toc 2"/>
    <w:basedOn w:val="Normal"/>
    <w:next w:val="Normal"/>
    <w:uiPriority w:val="39"/>
    <w:rsid w:val="00FB32BF"/>
    <w:pPr>
      <w:tabs>
        <w:tab w:val="left" w:pos="480"/>
        <w:tab w:val="right" w:leader="dot" w:pos="9072"/>
      </w:tabs>
      <w:spacing w:before="120"/>
      <w:ind w:firstLine="0"/>
    </w:pPr>
    <w:rPr>
      <w:b/>
    </w:rPr>
  </w:style>
  <w:style w:type="paragraph" w:styleId="Sumrio3">
    <w:name w:val="toc 3"/>
    <w:basedOn w:val="Normal"/>
    <w:next w:val="Normal"/>
    <w:uiPriority w:val="39"/>
    <w:rsid w:val="00843E0B"/>
    <w:pPr>
      <w:tabs>
        <w:tab w:val="right" w:leader="dot" w:pos="9072"/>
      </w:tabs>
      <w:ind w:left="709" w:hanging="709"/>
    </w:pPr>
    <w:rPr>
      <w:szCs w:val="24"/>
    </w:rPr>
  </w:style>
  <w:style w:type="paragraph" w:styleId="Sumrio4">
    <w:name w:val="toc 4"/>
    <w:basedOn w:val="Normal"/>
    <w:next w:val="Normal"/>
    <w:semiHidden/>
    <w:rsid w:val="00FB32BF"/>
    <w:pPr>
      <w:tabs>
        <w:tab w:val="right" w:leader="dot" w:pos="9072"/>
      </w:tabs>
      <w:ind w:left="840" w:hanging="840"/>
    </w:pPr>
    <w:rPr>
      <w:rFonts w:cs="Arial"/>
      <w:szCs w:val="24"/>
    </w:rPr>
  </w:style>
  <w:style w:type="paragraph" w:styleId="Sumrio5">
    <w:name w:val="toc 5"/>
    <w:basedOn w:val="Normal"/>
    <w:next w:val="Normal"/>
    <w:autoRedefine/>
    <w:semiHidden/>
    <w:rsid w:val="00CC1EE5"/>
    <w:pPr>
      <w:ind w:left="960"/>
    </w:pPr>
  </w:style>
  <w:style w:type="paragraph" w:styleId="Sumrio6">
    <w:name w:val="toc 6"/>
    <w:basedOn w:val="Normal"/>
    <w:next w:val="Normal"/>
    <w:autoRedefine/>
    <w:semiHidden/>
    <w:rsid w:val="00CC1EE5"/>
    <w:pPr>
      <w:ind w:left="1200"/>
    </w:pPr>
  </w:style>
  <w:style w:type="paragraph" w:styleId="Sumrio7">
    <w:name w:val="toc 7"/>
    <w:basedOn w:val="Normal"/>
    <w:next w:val="Normal"/>
    <w:autoRedefine/>
    <w:semiHidden/>
    <w:rsid w:val="00CC1EE5"/>
    <w:pPr>
      <w:ind w:left="1440"/>
    </w:pPr>
  </w:style>
  <w:style w:type="paragraph" w:styleId="Sumrio8">
    <w:name w:val="toc 8"/>
    <w:basedOn w:val="Normal"/>
    <w:next w:val="Normal"/>
    <w:autoRedefine/>
    <w:semiHidden/>
    <w:rsid w:val="00CC1EE5"/>
    <w:pPr>
      <w:ind w:left="1680"/>
    </w:pPr>
  </w:style>
  <w:style w:type="paragraph" w:styleId="Sumrio9">
    <w:name w:val="toc 9"/>
    <w:basedOn w:val="Normal"/>
    <w:next w:val="Normal"/>
    <w:autoRedefine/>
    <w:semiHidden/>
    <w:rsid w:val="00CC1EE5"/>
    <w:pPr>
      <w:ind w:left="1920"/>
    </w:pPr>
  </w:style>
  <w:style w:type="paragraph" w:customStyle="1" w:styleId="Normaltabela-Centro">
    <w:name w:val="Normal tabela - Centro"/>
    <w:basedOn w:val="Normal"/>
    <w:qFormat/>
    <w:rsid w:val="00126C24"/>
    <w:pPr>
      <w:spacing w:line="240" w:lineRule="auto"/>
      <w:ind w:firstLine="0"/>
      <w:jc w:val="center"/>
    </w:pPr>
    <w:rPr>
      <w:sz w:val="20"/>
    </w:rPr>
  </w:style>
  <w:style w:type="paragraph" w:customStyle="1" w:styleId="Citaoliteralacimade3linhas">
    <w:name w:val="Citação literal &lt; acima de 3 linhas&gt;"/>
    <w:basedOn w:val="Normal"/>
    <w:next w:val="Normal"/>
    <w:rsid w:val="00225E4B"/>
    <w:pPr>
      <w:spacing w:before="240" w:after="240" w:line="240" w:lineRule="auto"/>
      <w:ind w:left="2268" w:firstLine="0"/>
    </w:pPr>
    <w:rPr>
      <w:sz w:val="22"/>
    </w:rPr>
  </w:style>
  <w:style w:type="paragraph" w:customStyle="1" w:styleId="TtulodeGrfico">
    <w:name w:val="Título de Gráfico"/>
    <w:basedOn w:val="Normal"/>
    <w:link w:val="TtulodeGrficoChar"/>
    <w:rsid w:val="00573578"/>
    <w:pPr>
      <w:numPr>
        <w:numId w:val="4"/>
      </w:numPr>
      <w:tabs>
        <w:tab w:val="right" w:leader="dot" w:pos="9072"/>
      </w:tabs>
      <w:spacing w:line="240" w:lineRule="auto"/>
      <w:jc w:val="center"/>
    </w:pPr>
    <w:rPr>
      <w:sz w:val="22"/>
      <w:szCs w:val="22"/>
    </w:rPr>
  </w:style>
  <w:style w:type="character" w:customStyle="1" w:styleId="TtulodeGrficoChar">
    <w:name w:val="Título de Gráfico Char"/>
    <w:link w:val="TtulodeGrfico"/>
    <w:rsid w:val="00573578"/>
    <w:rPr>
      <w:rFonts w:ascii="Arial" w:hAnsi="Arial"/>
      <w:sz w:val="22"/>
      <w:szCs w:val="22"/>
      <w:lang w:val="pt-BR" w:eastAsia="pt-BR"/>
    </w:rPr>
  </w:style>
  <w:style w:type="paragraph" w:customStyle="1" w:styleId="Referncias">
    <w:name w:val="Referências"/>
    <w:basedOn w:val="Normal"/>
    <w:rsid w:val="0065594E"/>
    <w:pPr>
      <w:spacing w:after="240" w:line="240" w:lineRule="auto"/>
      <w:ind w:firstLine="0"/>
      <w:jc w:val="left"/>
    </w:pPr>
    <w:rPr>
      <w:rFonts w:cs="Arial"/>
      <w:szCs w:val="24"/>
    </w:rPr>
  </w:style>
  <w:style w:type="paragraph" w:customStyle="1" w:styleId="Citaoliteralcompargrafo">
    <w:name w:val="Citação literal &lt;com parágrafo&gt;"/>
    <w:basedOn w:val="Citaoliteralacimade3linhas"/>
    <w:rsid w:val="003C7EEA"/>
    <w:pPr>
      <w:spacing w:before="0" w:after="0"/>
    </w:pPr>
  </w:style>
  <w:style w:type="paragraph" w:customStyle="1" w:styleId="Figura">
    <w:name w:val="Figura"/>
    <w:basedOn w:val="Normal"/>
    <w:next w:val="Fonte"/>
    <w:rsid w:val="004A761F"/>
    <w:pPr>
      <w:tabs>
        <w:tab w:val="right" w:leader="dot" w:pos="9072"/>
      </w:tabs>
      <w:spacing w:line="240" w:lineRule="auto"/>
      <w:ind w:left="240" w:hanging="240"/>
      <w:jc w:val="center"/>
    </w:pPr>
  </w:style>
  <w:style w:type="paragraph" w:customStyle="1" w:styleId="Fonte">
    <w:name w:val="Fonte"/>
    <w:basedOn w:val="Normal"/>
    <w:next w:val="Normal"/>
    <w:rsid w:val="00DD2888"/>
    <w:pPr>
      <w:tabs>
        <w:tab w:val="right" w:leader="dot" w:pos="9072"/>
      </w:tabs>
      <w:spacing w:after="240" w:line="240" w:lineRule="auto"/>
      <w:ind w:left="964" w:hanging="964"/>
      <w:jc w:val="center"/>
    </w:pPr>
    <w:rPr>
      <w:noProof/>
      <w:sz w:val="22"/>
      <w:szCs w:val="24"/>
    </w:rPr>
  </w:style>
  <w:style w:type="paragraph" w:customStyle="1" w:styleId="TitulodeQuadro">
    <w:name w:val="Titulo de Quadro"/>
    <w:basedOn w:val="TitulodeFigura"/>
    <w:next w:val="Normal"/>
    <w:link w:val="TitulodeQuadroChar"/>
    <w:rsid w:val="00471A96"/>
    <w:pPr>
      <w:numPr>
        <w:numId w:val="6"/>
      </w:numPr>
    </w:pPr>
    <w:rPr>
      <w:lang w:val="en-US"/>
    </w:rPr>
  </w:style>
  <w:style w:type="paragraph" w:customStyle="1" w:styleId="TitulodeFigura">
    <w:name w:val="Titulo de Figura"/>
    <w:basedOn w:val="Normal"/>
    <w:next w:val="Normal"/>
    <w:link w:val="TitulodeFiguraChar"/>
    <w:rsid w:val="00471A96"/>
    <w:pPr>
      <w:numPr>
        <w:numId w:val="5"/>
      </w:numPr>
      <w:tabs>
        <w:tab w:val="right" w:leader="dot" w:pos="9062"/>
      </w:tabs>
      <w:spacing w:line="240" w:lineRule="auto"/>
      <w:jc w:val="center"/>
    </w:pPr>
    <w:rPr>
      <w:rFonts w:cs="Arial"/>
      <w:noProof/>
      <w:sz w:val="22"/>
      <w:szCs w:val="22"/>
    </w:rPr>
  </w:style>
  <w:style w:type="character" w:customStyle="1" w:styleId="TitulodeFiguraChar">
    <w:name w:val="Titulo de Figura Char"/>
    <w:link w:val="TitulodeFigura"/>
    <w:rsid w:val="00864D50"/>
    <w:rPr>
      <w:rFonts w:ascii="Arial" w:hAnsi="Arial" w:cs="Arial"/>
      <w:noProof/>
      <w:sz w:val="22"/>
      <w:szCs w:val="22"/>
      <w:lang w:val="pt-BR" w:eastAsia="pt-BR"/>
    </w:rPr>
  </w:style>
  <w:style w:type="character" w:customStyle="1" w:styleId="TitulodeQuadroChar">
    <w:name w:val="Titulo de Quadro Char"/>
    <w:link w:val="TitulodeQuadro"/>
    <w:rsid w:val="00864D50"/>
    <w:rPr>
      <w:rFonts w:ascii="Arial" w:hAnsi="Arial" w:cs="Arial"/>
      <w:noProof/>
      <w:sz w:val="22"/>
      <w:szCs w:val="22"/>
      <w:lang w:eastAsia="pt-BR"/>
    </w:rPr>
  </w:style>
  <w:style w:type="paragraph" w:customStyle="1" w:styleId="Ttulopr-textual">
    <w:name w:val="Título pré-textual"/>
    <w:basedOn w:val="Normal"/>
    <w:rsid w:val="00BD7292"/>
    <w:pPr>
      <w:pageBreakBefore/>
      <w:spacing w:after="480"/>
      <w:ind w:firstLine="0"/>
      <w:jc w:val="center"/>
    </w:pPr>
    <w:rPr>
      <w:b/>
      <w:caps/>
      <w:sz w:val="28"/>
      <w:szCs w:val="28"/>
    </w:rPr>
  </w:style>
  <w:style w:type="paragraph" w:customStyle="1" w:styleId="Alneasub-ProfHoss">
    <w:name w:val="Alínea(sub) - Prof. Hoss"/>
    <w:basedOn w:val="AlneabyOsni"/>
    <w:autoRedefine/>
    <w:rsid w:val="00A72B26"/>
    <w:pPr>
      <w:numPr>
        <w:ilvl w:val="1"/>
        <w:numId w:val="1"/>
      </w:numPr>
    </w:pPr>
  </w:style>
  <w:style w:type="paragraph" w:customStyle="1" w:styleId="AlneabyOsni">
    <w:name w:val="Alínea by Osni"/>
    <w:uiPriority w:val="99"/>
    <w:rsid w:val="00864D50"/>
    <w:pPr>
      <w:numPr>
        <w:numId w:val="3"/>
      </w:numPr>
      <w:spacing w:line="480" w:lineRule="auto"/>
      <w:jc w:val="both"/>
    </w:pPr>
    <w:rPr>
      <w:rFonts w:ascii="Arial" w:hAnsi="Arial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rsid w:val="00712B4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712B40"/>
    <w:rPr>
      <w:rFonts w:ascii="Arial" w:hAnsi="Arial"/>
      <w:sz w:val="24"/>
      <w:lang w:val="pt-BR" w:eastAsia="pt-BR"/>
    </w:rPr>
  </w:style>
  <w:style w:type="character" w:styleId="Nmerodepgina">
    <w:name w:val="page number"/>
    <w:basedOn w:val="Fontepargpadro"/>
    <w:rsid w:val="00910603"/>
    <w:rPr>
      <w:rFonts w:ascii="Arial" w:hAnsi="Arial"/>
      <w:sz w:val="22"/>
    </w:rPr>
  </w:style>
  <w:style w:type="character" w:styleId="Hyperlink">
    <w:name w:val="Hyperlink"/>
    <w:basedOn w:val="Fontepargpadro"/>
    <w:uiPriority w:val="99"/>
    <w:unhideWhenUsed/>
    <w:rsid w:val="001959E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626B77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26B77"/>
    <w:rPr>
      <w:sz w:val="18"/>
      <w:szCs w:val="18"/>
      <w:lang w:val="pt-BR" w:eastAsia="pt-BR"/>
    </w:rPr>
  </w:style>
  <w:style w:type="paragraph" w:customStyle="1" w:styleId="Normalemtabela-Esquerda">
    <w:name w:val="Normal em tabela - Esquerda"/>
    <w:basedOn w:val="Normal"/>
    <w:rsid w:val="00126C24"/>
    <w:pPr>
      <w:widowControl/>
      <w:suppressLineNumbers w:val="0"/>
      <w:spacing w:line="240" w:lineRule="auto"/>
      <w:ind w:firstLine="0"/>
      <w:jc w:val="left"/>
    </w:pPr>
    <w:rPr>
      <w:rFonts w:eastAsiaTheme="minorEastAsia" w:cs="Book Antiqua"/>
      <w:color w:val="000000" w:themeColor="text1"/>
      <w:sz w:val="20"/>
    </w:rPr>
  </w:style>
  <w:style w:type="paragraph" w:customStyle="1" w:styleId="Frmula">
    <w:name w:val="Fórmula"/>
    <w:basedOn w:val="Sumrio1"/>
    <w:next w:val="Normal"/>
    <w:autoRedefine/>
    <w:rsid w:val="0006086F"/>
    <w:pPr>
      <w:tabs>
        <w:tab w:val="clear" w:pos="255"/>
        <w:tab w:val="clear" w:pos="9072"/>
      </w:tabs>
      <w:spacing w:before="120" w:after="120" w:line="240" w:lineRule="auto"/>
      <w:jc w:val="center"/>
    </w:pPr>
    <w:rPr>
      <w:rFonts w:cs="Arial"/>
      <w:b w:val="0"/>
      <w:caps w:val="0"/>
    </w:rPr>
  </w:style>
  <w:style w:type="paragraph" w:customStyle="1" w:styleId="Normaltabela-Direita">
    <w:name w:val="Normal tabela - Direita"/>
    <w:basedOn w:val="Normal"/>
    <w:link w:val="Normaltabela-DireitaChar"/>
    <w:qFormat/>
    <w:rsid w:val="00126C24"/>
    <w:pPr>
      <w:widowControl/>
      <w:suppressLineNumbers w:val="0"/>
      <w:spacing w:line="240" w:lineRule="auto"/>
      <w:ind w:firstLine="0"/>
      <w:jc w:val="right"/>
    </w:pPr>
    <w:rPr>
      <w:rFonts w:eastAsiaTheme="minorEastAsia" w:cstheme="minorBidi"/>
      <w:noProof/>
      <w:color w:val="000000" w:themeColor="text1"/>
      <w:sz w:val="20"/>
      <w:szCs w:val="22"/>
    </w:rPr>
  </w:style>
  <w:style w:type="character" w:customStyle="1" w:styleId="Normaltabela-DireitaChar">
    <w:name w:val="Normal tabela - Direita Char"/>
    <w:link w:val="Normaltabela-Direita"/>
    <w:rsid w:val="00126C24"/>
    <w:rPr>
      <w:rFonts w:ascii="Arial" w:eastAsiaTheme="minorEastAsia" w:hAnsi="Arial" w:cstheme="minorBidi"/>
      <w:noProof/>
      <w:color w:val="000000" w:themeColor="text1"/>
      <w:szCs w:val="22"/>
      <w:lang w:val="pt-BR" w:eastAsia="pt-BR"/>
    </w:rPr>
  </w:style>
  <w:style w:type="character" w:customStyle="1" w:styleId="LinkdaInternet">
    <w:name w:val="Link da Internet"/>
    <w:rsid w:val="00D33522"/>
    <w:rPr>
      <w:color w:val="000080"/>
      <w:u w:val="single"/>
    </w:rPr>
  </w:style>
  <w:style w:type="paragraph" w:styleId="Textodecomentrio">
    <w:name w:val="annotation text"/>
    <w:basedOn w:val="Normal"/>
    <w:link w:val="TextodecomentrioChar"/>
    <w:rsid w:val="00737F05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737F05"/>
    <w:rPr>
      <w:rFonts w:ascii="Arial" w:hAnsi="Arial"/>
      <w:lang w:val="pt-BR" w:eastAsia="pt-BR"/>
    </w:rPr>
  </w:style>
  <w:style w:type="paragraph" w:styleId="ndicedeilustraes">
    <w:name w:val="table of figures"/>
    <w:basedOn w:val="Normal"/>
    <w:next w:val="Normal"/>
    <w:uiPriority w:val="99"/>
    <w:rsid w:val="00B04B00"/>
  </w:style>
  <w:style w:type="paragraph" w:customStyle="1" w:styleId="TitulodeTabela">
    <w:name w:val="Titulo de Tabela"/>
    <w:basedOn w:val="TitulodeFigura"/>
    <w:qFormat/>
    <w:rsid w:val="00C67F0B"/>
    <w:pPr>
      <w:numPr>
        <w:numId w:val="7"/>
      </w:numPr>
    </w:pPr>
  </w:style>
  <w:style w:type="paragraph" w:customStyle="1" w:styleId="Alnea-ProfHoss">
    <w:name w:val="Alínea - Prof. Hoss"/>
    <w:basedOn w:val="Alneasub-ProfHoss"/>
    <w:qFormat/>
    <w:rsid w:val="00971312"/>
    <w:pPr>
      <w:numPr>
        <w:ilvl w:val="0"/>
        <w:numId w:val="8"/>
      </w:numPr>
      <w:tabs>
        <w:tab w:val="left" w:pos="992"/>
      </w:tabs>
      <w:ind w:left="709" w:right="284" w:firstLine="0"/>
    </w:pPr>
  </w:style>
  <w:style w:type="paragraph" w:styleId="Cabealho">
    <w:name w:val="header"/>
    <w:basedOn w:val="Normal"/>
    <w:link w:val="CabealhoChar"/>
    <w:rsid w:val="00ED34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ED3494"/>
    <w:rPr>
      <w:rFonts w:ascii="Arial" w:hAnsi="Arial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8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4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header" Target="header3.xml"/><Relationship Id="rId26" Type="http://schemas.openxmlformats.org/officeDocument/2006/relationships/hyperlink" Target="http://pages.stern.nyu.edu/~blev/int-research.php" TargetMode="External"/><Relationship Id="rId3" Type="http://schemas.openxmlformats.org/officeDocument/2006/relationships/numbering" Target="numbering.xml"/><Relationship Id="rId21" Type="http://schemas.openxmlformats.org/officeDocument/2006/relationships/diagramData" Target="diagrams/data2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microsoft.com/office/2007/relationships/diagramDrawing" Target="diagrams/drawing1.xml"/><Relationship Id="rId25" Type="http://schemas.microsoft.com/office/2007/relationships/diagramDrawing" Target="diagrams/drawing2.xml"/><Relationship Id="rId2" Type="http://schemas.openxmlformats.org/officeDocument/2006/relationships/customXml" Target="../customXml/item1.xml"/><Relationship Id="rId16" Type="http://schemas.openxmlformats.org/officeDocument/2006/relationships/diagramColors" Target="diagrams/colors1.xml"/><Relationship Id="rId20" Type="http://schemas.openxmlformats.org/officeDocument/2006/relationships/header" Target="header4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24" Type="http://schemas.openxmlformats.org/officeDocument/2006/relationships/diagramColors" Target="diagrams/colors2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diagramQuickStyle" Target="diagrams/quickStyle2.xml"/><Relationship Id="rId28" Type="http://schemas.openxmlformats.org/officeDocument/2006/relationships/hyperlink" Target="http://stern.nyu.edu/%5eblev" TargetMode="External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diagramLayout" Target="diagrams/layout1.xml"/><Relationship Id="rId22" Type="http://schemas.openxmlformats.org/officeDocument/2006/relationships/diagramLayout" Target="diagrams/layout2.xml"/><Relationship Id="rId27" Type="http://schemas.openxmlformats.org/officeDocument/2006/relationships/hyperlink" Target="http://papers.ssrn.com/sol3/papers.cfm?abstract_id=2589319" TargetMode="External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projeto%20r1.dot" TargetMode="External"/></Relationships>
</file>

<file path=word/diagrams/_rels/data2.xml.rels><?xml version="1.0" encoding="UTF-8" standalone="yes"?>
<Relationships xmlns="http://schemas.openxmlformats.org/package/2006/relationships"><Relationship Id="rId8" Type="http://schemas.openxmlformats.org/officeDocument/2006/relationships/image" Target="../media/image10.jpeg"/><Relationship Id="rId3" Type="http://schemas.openxmlformats.org/officeDocument/2006/relationships/image" Target="../media/image5.jpeg"/><Relationship Id="rId7" Type="http://schemas.openxmlformats.org/officeDocument/2006/relationships/image" Target="../media/image9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Relationship Id="rId6" Type="http://schemas.openxmlformats.org/officeDocument/2006/relationships/image" Target="../media/image8.jpeg"/><Relationship Id="rId5" Type="http://schemas.openxmlformats.org/officeDocument/2006/relationships/image" Target="../media/image7.jpeg"/><Relationship Id="rId4" Type="http://schemas.openxmlformats.org/officeDocument/2006/relationships/image" Target="../media/image6.jpeg"/><Relationship Id="rId9" Type="http://schemas.openxmlformats.org/officeDocument/2006/relationships/image" Target="../media/image11.jpeg"/></Relationships>
</file>

<file path=word/diagrams/_rels/drawing2.xml.rels><?xml version="1.0" encoding="UTF-8" standalone="yes"?>
<Relationships xmlns="http://schemas.openxmlformats.org/package/2006/relationships"><Relationship Id="rId8" Type="http://schemas.openxmlformats.org/officeDocument/2006/relationships/image" Target="../media/image10.jpeg"/><Relationship Id="rId3" Type="http://schemas.openxmlformats.org/officeDocument/2006/relationships/image" Target="../media/image5.jpeg"/><Relationship Id="rId7" Type="http://schemas.openxmlformats.org/officeDocument/2006/relationships/image" Target="../media/image9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Relationship Id="rId6" Type="http://schemas.openxmlformats.org/officeDocument/2006/relationships/image" Target="../media/image8.jpeg"/><Relationship Id="rId5" Type="http://schemas.openxmlformats.org/officeDocument/2006/relationships/image" Target="../media/image7.jpeg"/><Relationship Id="rId4" Type="http://schemas.openxmlformats.org/officeDocument/2006/relationships/image" Target="../media/image6.jpeg"/><Relationship Id="rId9" Type="http://schemas.openxmlformats.org/officeDocument/2006/relationships/image" Target="../media/image1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916DDD-11CC-42CD-9179-F2F81394A325}" type="doc">
      <dgm:prSet loTypeId="urn:microsoft.com/office/officeart/2005/8/layout/hierarchy6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t-BR"/>
        </a:p>
      </dgm:t>
    </dgm:pt>
    <dgm:pt modelId="{A2EC073F-771C-41D3-84A9-2AF10401C434}">
      <dgm:prSet phldrT="[Texto]"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VAI</a:t>
          </a:r>
        </a:p>
      </dgm:t>
    </dgm:pt>
    <dgm:pt modelId="{27577509-DF0F-492B-89A5-B0ECC055C924}" type="parTrans" cxnId="{487C5F5C-4AD9-4B01-8503-4FFEE948907F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252FA875-3440-4107-B9EE-39C4A573A2C5}" type="sibTrans" cxnId="{487C5F5C-4AD9-4B01-8503-4FFEE948907F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A2272B8F-9E8E-47B4-B378-188F7D9936B6}">
      <dgm:prSet phldrT="[Texto]" custT="1"/>
      <dgm:spPr/>
      <dgm:t>
        <a:bodyPr/>
        <a:lstStyle/>
        <a:p>
          <a:r>
            <a:rPr lang="pt-BR" sz="1050" b="1">
              <a:solidFill>
                <a:sysClr val="windowText" lastClr="000000"/>
              </a:solidFill>
            </a:rPr>
            <a:t>Variável  dependente</a:t>
          </a:r>
        </a:p>
      </dgm:t>
    </dgm:pt>
    <dgm:pt modelId="{880B0889-33B5-4E43-B74D-5072F330BBD9}" type="parTrans" cxnId="{76509466-1BDE-45CB-9CB0-EEC460F36CC9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F6FD2DEB-9693-4DD0-9317-184B6222A7F5}" type="sibTrans" cxnId="{76509466-1BDE-45CB-9CB0-EEC460F36CC9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C38C4730-461D-4DDB-A713-69731186346C}">
      <dgm:prSet phldrT="[Texto]" custT="1"/>
      <dgm:spPr/>
      <dgm:t>
        <a:bodyPr/>
        <a:lstStyle/>
        <a:p>
          <a:r>
            <a:rPr lang="pt-BR" sz="1050" b="1">
              <a:solidFill>
                <a:sysClr val="windowText" lastClr="000000"/>
              </a:solidFill>
            </a:rPr>
            <a:t>Variáveis independentes</a:t>
          </a:r>
        </a:p>
      </dgm:t>
    </dgm:pt>
    <dgm:pt modelId="{8AB0145A-97DF-48B2-83B9-A6922555A71A}" type="parTrans" cxnId="{E3A93168-8565-44A6-B2EB-6CE28B897741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EA4BAAF5-66CA-4D52-8F4A-20560EA8D5AD}" type="sibTrans" cxnId="{E3A93168-8565-44A6-B2EB-6CE28B897741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E47686F9-9CE0-4C88-B4D4-979833653B0B}">
      <dgm:prSet phldrT="[Texto]" custT="1"/>
      <dgm:spPr/>
      <dgm:t>
        <a:bodyPr/>
        <a:lstStyle/>
        <a:p>
          <a:r>
            <a:rPr lang="pt-BR" sz="1050" b="1">
              <a:solidFill>
                <a:sysClr val="windowText" lastClr="000000"/>
              </a:solidFill>
            </a:rPr>
            <a:t>Variáveis independentes</a:t>
          </a:r>
        </a:p>
      </dgm:t>
    </dgm:pt>
    <dgm:pt modelId="{4F3A4943-DDB7-4822-9FF2-CF0BD7196242}" type="parTrans" cxnId="{C5DFE3E1-6D40-41B1-B37D-8BD164348955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69D3C767-F799-4BB7-BDF7-29A7A156AA55}" type="sibTrans" cxnId="{C5DFE3E1-6D40-41B1-B37D-8BD164348955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877ACDA7-BD63-4FE3-ABCA-E79E3A7D2A00}">
      <dgm:prSet phldrT="[Texto]"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LIAme</a:t>
          </a:r>
        </a:p>
      </dgm:t>
    </dgm:pt>
    <dgm:pt modelId="{82F1F8E3-D946-4A42-85E2-16A89AFC8E25}" type="sibTrans" cxnId="{C9C50A3D-DC03-480A-9501-35C9DE73CF10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5E34D9C0-8E56-43A6-B49C-666E87431F0F}" type="parTrans" cxnId="{C9C50A3D-DC03-480A-9501-35C9DE73CF10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F60E9359-9271-45DE-9129-D399373F94FA}">
      <dgm:prSet phldrT="[Texto]"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FCLEme -  (K</a:t>
          </a:r>
          <a:r>
            <a:rPr lang="pt-BR" sz="700" baseline="-25000"/>
            <a:t>a</a:t>
          </a:r>
          <a:r>
            <a:rPr lang="pt-BR" sz="700" b="1">
              <a:solidFill>
                <a:sysClr val="windowText" lastClr="000000"/>
              </a:solidFill>
            </a:rPr>
            <a:t> * AT) </a:t>
          </a:r>
        </a:p>
      </dgm:t>
    </dgm:pt>
    <dgm:pt modelId="{A9ACE216-8E8D-415F-80DF-9F202B0B95E4}" type="sibTrans" cxnId="{31B95485-F1AC-4D0F-92E8-C92DF0CBBA2B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52D8783E-C267-4096-A5B6-49651280E777}" type="parTrans" cxnId="{31B95485-F1AC-4D0F-92E8-C92DF0CBBA2B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B8F51095-BB18-4C8E-B3BC-BAC7B2684BD9}">
      <dgm:prSet phldrT="[Texto]"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AVIme</a:t>
          </a:r>
        </a:p>
      </dgm:t>
    </dgm:pt>
    <dgm:pt modelId="{B3960E3E-3695-4FBE-9488-19F963BE5A93}" type="sibTrans" cxnId="{CFA2D285-6C62-43BE-8A93-6B1691DCCA18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C8B10504-2A6A-42CE-A9CF-FA9BD1A0A417}" type="parTrans" cxnId="{CFA2D285-6C62-43BE-8A93-6B1691DCCA18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BC2CA673-191E-4891-ABE9-55499FD33A73}">
      <dgm:prSet phldrT="[Texto]"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QH</a:t>
          </a:r>
        </a:p>
      </dgm:t>
    </dgm:pt>
    <dgm:pt modelId="{67511A4D-34A2-4C0E-A036-14368ACA4971}" type="sibTrans" cxnId="{4C0549A4-0CE9-42F7-B74A-4F88D41F937A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A6CF5645-622D-4155-8F2C-9A66285D4015}" type="parTrans" cxnId="{4C0549A4-0CE9-42F7-B74A-4F88D41F937A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9BE39634-6E47-425D-BF8F-265F8F1A6A18}">
      <dgm:prSet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ACI</a:t>
          </a:r>
        </a:p>
      </dgm:t>
    </dgm:pt>
    <dgm:pt modelId="{50425BF9-A332-49E8-8059-609CA697104A}" type="parTrans" cxnId="{D08E5B4B-F1DC-46B1-9046-FE5A00A705BE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5E2143B8-02F3-481F-B25C-69B1783D1CA7}" type="sibTrans" cxnId="{D08E5B4B-F1DC-46B1-9046-FE5A00A705BE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0DC2C2BF-AE66-468E-8403-3371765AEFB7}">
      <dgm:prSet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QH</a:t>
          </a:r>
        </a:p>
      </dgm:t>
    </dgm:pt>
    <dgm:pt modelId="{689447CA-A019-420D-B1C8-392241D0E812}" type="parTrans" cxnId="{751EFEE8-3A4E-4DF6-B81E-69B6F8FA93EF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1643E72E-6F8F-4281-A3FC-C29696EA7DD5}" type="sibTrans" cxnId="{751EFEE8-3A4E-4DF6-B81E-69B6F8FA93EF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5895C42E-96DD-479C-BDCA-283CCD44912C}">
      <dgm:prSet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QE</a:t>
          </a:r>
        </a:p>
      </dgm:t>
    </dgm:pt>
    <dgm:pt modelId="{2FD2A629-C9C6-43EF-B3F2-AB3A800331D0}" type="parTrans" cxnId="{644DA346-E247-4852-A376-13CAF9818489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D5AD2F12-0CAD-43D5-A468-A35F68FB4AB3}" type="sibTrans" cxnId="{644DA346-E247-4852-A376-13CAF9818489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A59FE914-8390-4722-9551-E64D59A71165}">
      <dgm:prSet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QA</a:t>
          </a:r>
        </a:p>
      </dgm:t>
    </dgm:pt>
    <dgm:pt modelId="{972B51CA-65E3-4FC9-B2CA-2CFAA509DE1E}" type="parTrans" cxnId="{4F7E70C0-D4AB-40F2-908E-959B18E55033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6C8509C4-EAF1-415E-A537-4FED30A5E39E}" type="sibTrans" cxnId="{4F7E70C0-D4AB-40F2-908E-959B18E55033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4AE9D409-E622-443A-9DBC-4E8A55DD6713}">
      <dgm:prSet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QP</a:t>
          </a:r>
        </a:p>
      </dgm:t>
    </dgm:pt>
    <dgm:pt modelId="{EC062866-ECB9-4B6E-8DA3-7CC4FD5BAEDC}" type="parTrans" cxnId="{E844B040-711C-4B5B-8BEC-4EFB0EA27F97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40973933-B875-4047-9C64-5757A4F2F772}" type="sibTrans" cxnId="{E844B040-711C-4B5B-8BEC-4EFB0EA27F97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82ACFAF6-578E-4C1B-88C5-7EC05C13E660}">
      <dgm:prSet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QP</a:t>
          </a:r>
        </a:p>
      </dgm:t>
    </dgm:pt>
    <dgm:pt modelId="{7499DCCE-421F-4B17-A8BA-BCFDFC639DC2}" type="parTrans" cxnId="{6D7C81F0-1B3A-4CE3-B380-09DD0C413F51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61DBBDB0-171B-4E3D-83B8-6EC448DEB9CB}" type="sibTrans" cxnId="{6D7C81F0-1B3A-4CE3-B380-09DD0C413F51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DD81F854-DC0D-4174-9EB5-4B782ED8F769}">
      <dgm:prSet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QE</a:t>
          </a:r>
        </a:p>
      </dgm:t>
    </dgm:pt>
    <dgm:pt modelId="{861DC42F-C208-4809-AACC-7A032F771388}" type="parTrans" cxnId="{C7AC73EB-4DE3-4629-AFFB-699CE5F36112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8CE79367-D450-466D-9DC4-D67AFE30FE2B}" type="sibTrans" cxnId="{C7AC73EB-4DE3-4629-AFFB-699CE5F36112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CCE5F440-7DB1-4A74-9E12-D450BF096487}">
      <dgm:prSet custT="1"/>
      <dgm:spPr/>
      <dgm:t>
        <a:bodyPr/>
        <a:lstStyle/>
        <a:p>
          <a:r>
            <a:rPr lang="pt-BR" sz="700" b="1">
              <a:solidFill>
                <a:sysClr val="windowText" lastClr="000000"/>
              </a:solidFill>
            </a:rPr>
            <a:t>QA</a:t>
          </a:r>
        </a:p>
      </dgm:t>
    </dgm:pt>
    <dgm:pt modelId="{FBAEA3BC-1259-4F22-8D7E-AD1A1879F414}" type="parTrans" cxnId="{BCAF4EFA-1F81-4488-8F02-08A25CE28EE2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E6B2E3D3-7149-4CE1-9155-6D0BBD431C48}" type="sibTrans" cxnId="{BCAF4EFA-1F81-4488-8F02-08A25CE28EE2}">
      <dgm:prSet/>
      <dgm:spPr/>
      <dgm:t>
        <a:bodyPr/>
        <a:lstStyle/>
        <a:p>
          <a:endParaRPr lang="pt-BR" sz="2400" b="1">
            <a:solidFill>
              <a:sysClr val="windowText" lastClr="000000"/>
            </a:solidFill>
          </a:endParaRPr>
        </a:p>
      </dgm:t>
    </dgm:pt>
    <dgm:pt modelId="{9402437C-2B65-4FE1-85D6-332C6E8FB40E}" type="pres">
      <dgm:prSet presAssocID="{C1916DDD-11CC-42CD-9179-F2F81394A325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D1913A3-554F-4291-ADB7-E925BBF84062}" type="pres">
      <dgm:prSet presAssocID="{C1916DDD-11CC-42CD-9179-F2F81394A325}" presName="hierFlow" presStyleCnt="0"/>
      <dgm:spPr/>
    </dgm:pt>
    <dgm:pt modelId="{BB0E8771-23A0-4452-BC71-5168096EA724}" type="pres">
      <dgm:prSet presAssocID="{C1916DDD-11CC-42CD-9179-F2F81394A325}" presName="firstBuf" presStyleCnt="0"/>
      <dgm:spPr/>
    </dgm:pt>
    <dgm:pt modelId="{F818C9B8-19B2-4495-95CC-D5C326BFA252}" type="pres">
      <dgm:prSet presAssocID="{C1916DDD-11CC-42CD-9179-F2F81394A325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46D54A81-27F1-4B77-B9DF-1D76BB69AF5F}" type="pres">
      <dgm:prSet presAssocID="{A2EC073F-771C-41D3-84A9-2AF10401C434}" presName="Name14" presStyleCnt="0"/>
      <dgm:spPr/>
    </dgm:pt>
    <dgm:pt modelId="{1DC1432E-098B-4397-8FB0-346BD2F913D7}" type="pres">
      <dgm:prSet presAssocID="{A2EC073F-771C-41D3-84A9-2AF10401C434}" presName="level1Shape" presStyleLbl="node0" presStyleIdx="0" presStyleCnt="1">
        <dgm:presLayoutVars>
          <dgm:chPref val="3"/>
        </dgm:presLayoutVars>
      </dgm:prSet>
      <dgm:spPr/>
    </dgm:pt>
    <dgm:pt modelId="{D4AE0B5D-F4D4-41F1-97A2-62DA065506A4}" type="pres">
      <dgm:prSet presAssocID="{A2EC073F-771C-41D3-84A9-2AF10401C434}" presName="hierChild2" presStyleCnt="0"/>
      <dgm:spPr/>
    </dgm:pt>
    <dgm:pt modelId="{71B11E59-3946-4197-9F7E-A07217DF8B10}" type="pres">
      <dgm:prSet presAssocID="{5E34D9C0-8E56-43A6-B49C-666E87431F0F}" presName="Name19" presStyleLbl="parChTrans1D2" presStyleIdx="0" presStyleCnt="3"/>
      <dgm:spPr/>
    </dgm:pt>
    <dgm:pt modelId="{766910EB-D1AB-470B-AACE-EC4EDDEC5FCF}" type="pres">
      <dgm:prSet presAssocID="{877ACDA7-BD63-4FE3-ABCA-E79E3A7D2A00}" presName="Name21" presStyleCnt="0"/>
      <dgm:spPr/>
    </dgm:pt>
    <dgm:pt modelId="{3E14958F-0B95-4AAD-A7F5-8DC06C8E534D}" type="pres">
      <dgm:prSet presAssocID="{877ACDA7-BD63-4FE3-ABCA-E79E3A7D2A00}" presName="level2Shape" presStyleLbl="node2" presStyleIdx="0" presStyleCnt="3" custScaleX="182964" custLinFactNeighborY="88006"/>
      <dgm:spPr/>
    </dgm:pt>
    <dgm:pt modelId="{E226B67C-6CE5-449D-8717-B7E04B2B490D}" type="pres">
      <dgm:prSet presAssocID="{877ACDA7-BD63-4FE3-ABCA-E79E3A7D2A00}" presName="hierChild3" presStyleCnt="0"/>
      <dgm:spPr/>
    </dgm:pt>
    <dgm:pt modelId="{68CE5284-76B0-4E50-B138-7D14D4311137}" type="pres">
      <dgm:prSet presAssocID="{52D8783E-C267-4096-A5B6-49651280E777}" presName="Name19" presStyleLbl="parChTrans1D3" presStyleIdx="0" presStyleCnt="9"/>
      <dgm:spPr/>
    </dgm:pt>
    <dgm:pt modelId="{8C6ECC2C-E23E-4294-88EC-C38EBED6795C}" type="pres">
      <dgm:prSet presAssocID="{F60E9359-9271-45DE-9129-D399373F94FA}" presName="Name21" presStyleCnt="0"/>
      <dgm:spPr/>
    </dgm:pt>
    <dgm:pt modelId="{7DD3939E-9B84-47DC-9B93-D144BF0A5883}" type="pres">
      <dgm:prSet presAssocID="{F60E9359-9271-45DE-9129-D399373F94FA}" presName="level2Shape" presStyleLbl="node3" presStyleIdx="0" presStyleCnt="9" custScaleX="379216" custLinFactY="64331" custLinFactNeighborY="100000"/>
      <dgm:spPr/>
    </dgm:pt>
    <dgm:pt modelId="{862E5C05-4A05-4457-B605-8C058E506116}" type="pres">
      <dgm:prSet presAssocID="{F60E9359-9271-45DE-9129-D399373F94FA}" presName="hierChild3" presStyleCnt="0"/>
      <dgm:spPr/>
    </dgm:pt>
    <dgm:pt modelId="{91B35033-74AB-4952-8F21-C509E34D4D72}" type="pres">
      <dgm:prSet presAssocID="{C8B10504-2A6A-42CE-A9CF-FA9BD1A0A417}" presName="Name19" presStyleLbl="parChTrans1D2" presStyleIdx="1" presStyleCnt="3"/>
      <dgm:spPr/>
    </dgm:pt>
    <dgm:pt modelId="{BB5B4C4D-FBA4-4CD2-999C-37B3F325895A}" type="pres">
      <dgm:prSet presAssocID="{B8F51095-BB18-4C8E-B3BC-BAC7B2684BD9}" presName="Name21" presStyleCnt="0"/>
      <dgm:spPr/>
    </dgm:pt>
    <dgm:pt modelId="{9482C695-0921-4E43-8C02-4C6EC14E0206}" type="pres">
      <dgm:prSet presAssocID="{B8F51095-BB18-4C8E-B3BC-BAC7B2684BD9}" presName="level2Shape" presStyleLbl="node2" presStyleIdx="1" presStyleCnt="3" custScaleX="163244" custScaleY="107381" custLinFactNeighborX="11538" custLinFactNeighborY="88006"/>
      <dgm:spPr/>
    </dgm:pt>
    <dgm:pt modelId="{10303383-9076-4731-BA36-B7E2CCD9371F}" type="pres">
      <dgm:prSet presAssocID="{B8F51095-BB18-4C8E-B3BC-BAC7B2684BD9}" presName="hierChild3" presStyleCnt="0"/>
      <dgm:spPr/>
    </dgm:pt>
    <dgm:pt modelId="{3400EB4B-9708-4A6E-B432-6830CCD87957}" type="pres">
      <dgm:prSet presAssocID="{A6CF5645-622D-4155-8F2C-9A66285D4015}" presName="Name19" presStyleLbl="parChTrans1D3" presStyleIdx="1" presStyleCnt="9"/>
      <dgm:spPr/>
    </dgm:pt>
    <dgm:pt modelId="{B8CB9821-33EE-4A61-AF34-0F129F6A180D}" type="pres">
      <dgm:prSet presAssocID="{BC2CA673-191E-4891-ABE9-55499FD33A73}" presName="Name21" presStyleCnt="0"/>
      <dgm:spPr/>
    </dgm:pt>
    <dgm:pt modelId="{129247AC-518C-44CC-8E60-BF3CE37EA271}" type="pres">
      <dgm:prSet presAssocID="{BC2CA673-191E-4891-ABE9-55499FD33A73}" presName="level2Shape" presStyleLbl="node3" presStyleIdx="1" presStyleCnt="9" custLinFactY="64331" custLinFactNeighborY="100000"/>
      <dgm:spPr/>
    </dgm:pt>
    <dgm:pt modelId="{A93FCEAD-2620-4E12-9102-6101A73508AE}" type="pres">
      <dgm:prSet presAssocID="{BC2CA673-191E-4891-ABE9-55499FD33A73}" presName="hierChild3" presStyleCnt="0"/>
      <dgm:spPr/>
    </dgm:pt>
    <dgm:pt modelId="{F3BDB73B-1C4F-49C7-A13C-2B563580E86C}" type="pres">
      <dgm:prSet presAssocID="{7499DCCE-421F-4B17-A8BA-BCFDFC639DC2}" presName="Name19" presStyleLbl="parChTrans1D3" presStyleIdx="2" presStyleCnt="9"/>
      <dgm:spPr/>
    </dgm:pt>
    <dgm:pt modelId="{F12C6D80-3EE2-42B7-BD91-C329C8B17917}" type="pres">
      <dgm:prSet presAssocID="{82ACFAF6-578E-4C1B-88C5-7EC05C13E660}" presName="Name21" presStyleCnt="0"/>
      <dgm:spPr/>
    </dgm:pt>
    <dgm:pt modelId="{AA6F779D-AD70-4EA1-B176-AD4ED9FE2732}" type="pres">
      <dgm:prSet presAssocID="{82ACFAF6-578E-4C1B-88C5-7EC05C13E660}" presName="level2Shape" presStyleLbl="node3" presStyleIdx="2" presStyleCnt="9" custLinFactY="64331" custLinFactNeighborY="100000"/>
      <dgm:spPr/>
    </dgm:pt>
    <dgm:pt modelId="{B00798F2-3E74-47A9-A616-598D64265EEA}" type="pres">
      <dgm:prSet presAssocID="{82ACFAF6-578E-4C1B-88C5-7EC05C13E660}" presName="hierChild3" presStyleCnt="0"/>
      <dgm:spPr/>
    </dgm:pt>
    <dgm:pt modelId="{A99AC4E6-CC70-41EF-90BF-8AFC329D0AA2}" type="pres">
      <dgm:prSet presAssocID="{861DC42F-C208-4809-AACC-7A032F771388}" presName="Name19" presStyleLbl="parChTrans1D3" presStyleIdx="3" presStyleCnt="9"/>
      <dgm:spPr/>
    </dgm:pt>
    <dgm:pt modelId="{CC878A0A-665B-4AD1-80ED-7C591EF8E334}" type="pres">
      <dgm:prSet presAssocID="{DD81F854-DC0D-4174-9EB5-4B782ED8F769}" presName="Name21" presStyleCnt="0"/>
      <dgm:spPr/>
    </dgm:pt>
    <dgm:pt modelId="{D977E24C-787F-42DE-A8F5-DD37FC4DE750}" type="pres">
      <dgm:prSet presAssocID="{DD81F854-DC0D-4174-9EB5-4B782ED8F769}" presName="level2Shape" presStyleLbl="node3" presStyleIdx="3" presStyleCnt="9" custLinFactY="64331" custLinFactNeighborY="100000"/>
      <dgm:spPr/>
    </dgm:pt>
    <dgm:pt modelId="{3C45C4D1-472F-4FAE-BD6A-C5CC50661736}" type="pres">
      <dgm:prSet presAssocID="{DD81F854-DC0D-4174-9EB5-4B782ED8F769}" presName="hierChild3" presStyleCnt="0"/>
      <dgm:spPr/>
    </dgm:pt>
    <dgm:pt modelId="{C92D2764-6DB8-4890-BFD6-7FCBD235CB4B}" type="pres">
      <dgm:prSet presAssocID="{FBAEA3BC-1259-4F22-8D7E-AD1A1879F414}" presName="Name19" presStyleLbl="parChTrans1D3" presStyleIdx="4" presStyleCnt="9"/>
      <dgm:spPr/>
    </dgm:pt>
    <dgm:pt modelId="{8088874B-835A-444F-A58F-45852E52998A}" type="pres">
      <dgm:prSet presAssocID="{CCE5F440-7DB1-4A74-9E12-D450BF096487}" presName="Name21" presStyleCnt="0"/>
      <dgm:spPr/>
    </dgm:pt>
    <dgm:pt modelId="{BBB85195-BA9F-44ED-9DD3-A714CA3F6581}" type="pres">
      <dgm:prSet presAssocID="{CCE5F440-7DB1-4A74-9E12-D450BF096487}" presName="level2Shape" presStyleLbl="node3" presStyleIdx="4" presStyleCnt="9" custLinFactY="64331" custLinFactNeighborY="100000"/>
      <dgm:spPr/>
    </dgm:pt>
    <dgm:pt modelId="{8DD25855-A211-4F75-9621-4B858C97C1D9}" type="pres">
      <dgm:prSet presAssocID="{CCE5F440-7DB1-4A74-9E12-D450BF096487}" presName="hierChild3" presStyleCnt="0"/>
      <dgm:spPr/>
    </dgm:pt>
    <dgm:pt modelId="{2B4E6E61-7FE8-471B-952F-31C12CB69629}" type="pres">
      <dgm:prSet presAssocID="{50425BF9-A332-49E8-8059-609CA697104A}" presName="Name19" presStyleLbl="parChTrans1D2" presStyleIdx="2" presStyleCnt="3"/>
      <dgm:spPr/>
    </dgm:pt>
    <dgm:pt modelId="{0005DCEB-D3E3-4CCA-A2FB-990FF415A810}" type="pres">
      <dgm:prSet presAssocID="{9BE39634-6E47-425D-BF8F-265F8F1A6A18}" presName="Name21" presStyleCnt="0"/>
      <dgm:spPr/>
    </dgm:pt>
    <dgm:pt modelId="{4CA3C7E3-2E4B-4E1D-BD47-7CCF05DA15AC}" type="pres">
      <dgm:prSet presAssocID="{9BE39634-6E47-425D-BF8F-265F8F1A6A18}" presName="level2Shape" presStyleLbl="node2" presStyleIdx="2" presStyleCnt="3" custLinFactNeighborY="88006"/>
      <dgm:spPr/>
    </dgm:pt>
    <dgm:pt modelId="{D4811730-EAF8-4C8B-95BE-BB3547F94D1D}" type="pres">
      <dgm:prSet presAssocID="{9BE39634-6E47-425D-BF8F-265F8F1A6A18}" presName="hierChild3" presStyleCnt="0"/>
      <dgm:spPr/>
    </dgm:pt>
    <dgm:pt modelId="{68A0BB36-81FF-4DEF-B893-9D649EAA5757}" type="pres">
      <dgm:prSet presAssocID="{689447CA-A019-420D-B1C8-392241D0E812}" presName="Name19" presStyleLbl="parChTrans1D3" presStyleIdx="5" presStyleCnt="9"/>
      <dgm:spPr/>
    </dgm:pt>
    <dgm:pt modelId="{D0CBA903-C077-4FD0-A7C5-FBAF5B4ABC6E}" type="pres">
      <dgm:prSet presAssocID="{0DC2C2BF-AE66-468E-8403-3371765AEFB7}" presName="Name21" presStyleCnt="0"/>
      <dgm:spPr/>
    </dgm:pt>
    <dgm:pt modelId="{3C09345C-9C5B-4CC4-97EE-72054735CCB0}" type="pres">
      <dgm:prSet presAssocID="{0DC2C2BF-AE66-468E-8403-3371765AEFB7}" presName="level2Shape" presStyleLbl="node3" presStyleIdx="5" presStyleCnt="9" custLinFactY="64331" custLinFactNeighborY="100000"/>
      <dgm:spPr/>
    </dgm:pt>
    <dgm:pt modelId="{4B24EF65-1225-47B4-95BF-143CD75043D7}" type="pres">
      <dgm:prSet presAssocID="{0DC2C2BF-AE66-468E-8403-3371765AEFB7}" presName="hierChild3" presStyleCnt="0"/>
      <dgm:spPr/>
    </dgm:pt>
    <dgm:pt modelId="{002C2736-9F65-47C8-A9DF-5723DF908EF2}" type="pres">
      <dgm:prSet presAssocID="{EC062866-ECB9-4B6E-8DA3-7CC4FD5BAEDC}" presName="Name19" presStyleLbl="parChTrans1D3" presStyleIdx="6" presStyleCnt="9"/>
      <dgm:spPr/>
    </dgm:pt>
    <dgm:pt modelId="{9404E53F-392E-440B-A375-83F26981DC9D}" type="pres">
      <dgm:prSet presAssocID="{4AE9D409-E622-443A-9DBC-4E8A55DD6713}" presName="Name21" presStyleCnt="0"/>
      <dgm:spPr/>
    </dgm:pt>
    <dgm:pt modelId="{010AD8FA-DAD1-4414-BEA4-8614847E7A7F}" type="pres">
      <dgm:prSet presAssocID="{4AE9D409-E622-443A-9DBC-4E8A55DD6713}" presName="level2Shape" presStyleLbl="node3" presStyleIdx="6" presStyleCnt="9" custLinFactY="64331" custLinFactNeighborY="100000"/>
      <dgm:spPr/>
    </dgm:pt>
    <dgm:pt modelId="{C413E28D-EEB4-45CE-8A31-9EAFB56914AB}" type="pres">
      <dgm:prSet presAssocID="{4AE9D409-E622-443A-9DBC-4E8A55DD6713}" presName="hierChild3" presStyleCnt="0"/>
      <dgm:spPr/>
    </dgm:pt>
    <dgm:pt modelId="{74764ECD-1B35-404C-AE83-BC3202D4E6FA}" type="pres">
      <dgm:prSet presAssocID="{2FD2A629-C9C6-43EF-B3F2-AB3A800331D0}" presName="Name19" presStyleLbl="parChTrans1D3" presStyleIdx="7" presStyleCnt="9"/>
      <dgm:spPr/>
    </dgm:pt>
    <dgm:pt modelId="{F9161FB3-BC36-4A51-BBE3-AD14BE81730C}" type="pres">
      <dgm:prSet presAssocID="{5895C42E-96DD-479C-BDCA-283CCD44912C}" presName="Name21" presStyleCnt="0"/>
      <dgm:spPr/>
    </dgm:pt>
    <dgm:pt modelId="{6637042F-4417-425C-A506-0B9507F81D13}" type="pres">
      <dgm:prSet presAssocID="{5895C42E-96DD-479C-BDCA-283CCD44912C}" presName="level2Shape" presStyleLbl="node3" presStyleIdx="7" presStyleCnt="9" custLinFactY="64331" custLinFactNeighborY="100000"/>
      <dgm:spPr/>
    </dgm:pt>
    <dgm:pt modelId="{53CAAFFB-39D6-4698-B16C-D617D61117FE}" type="pres">
      <dgm:prSet presAssocID="{5895C42E-96DD-479C-BDCA-283CCD44912C}" presName="hierChild3" presStyleCnt="0"/>
      <dgm:spPr/>
    </dgm:pt>
    <dgm:pt modelId="{892AB42B-10D7-4E01-AD58-695A26D11A83}" type="pres">
      <dgm:prSet presAssocID="{972B51CA-65E3-4FC9-B2CA-2CFAA509DE1E}" presName="Name19" presStyleLbl="parChTrans1D3" presStyleIdx="8" presStyleCnt="9"/>
      <dgm:spPr/>
    </dgm:pt>
    <dgm:pt modelId="{AFF4B641-10AC-4A4D-AB5B-A0F1CF49A90C}" type="pres">
      <dgm:prSet presAssocID="{A59FE914-8390-4722-9551-E64D59A71165}" presName="Name21" presStyleCnt="0"/>
      <dgm:spPr/>
    </dgm:pt>
    <dgm:pt modelId="{FD91DE93-0588-4924-A7AC-CCD682B4F0A1}" type="pres">
      <dgm:prSet presAssocID="{A59FE914-8390-4722-9551-E64D59A71165}" presName="level2Shape" presStyleLbl="node3" presStyleIdx="8" presStyleCnt="9" custLinFactY="64331" custLinFactNeighborY="100000"/>
      <dgm:spPr/>
    </dgm:pt>
    <dgm:pt modelId="{1B12E91D-7F4D-4027-AB7C-6B2A3577203D}" type="pres">
      <dgm:prSet presAssocID="{A59FE914-8390-4722-9551-E64D59A71165}" presName="hierChild3" presStyleCnt="0"/>
      <dgm:spPr/>
    </dgm:pt>
    <dgm:pt modelId="{15FF2CB4-6D11-46FA-9ECE-1471BE1F56BE}" type="pres">
      <dgm:prSet presAssocID="{C1916DDD-11CC-42CD-9179-F2F81394A325}" presName="bgShapesFlow" presStyleCnt="0"/>
      <dgm:spPr/>
    </dgm:pt>
    <dgm:pt modelId="{ACBD93A0-A3A1-4FC0-9BC5-C53775C3A9CD}" type="pres">
      <dgm:prSet presAssocID="{A2272B8F-9E8E-47B4-B378-188F7D9936B6}" presName="rectComp" presStyleCnt="0"/>
      <dgm:spPr/>
    </dgm:pt>
    <dgm:pt modelId="{15EC85EE-C468-4F84-8E47-70870C7C34B9}" type="pres">
      <dgm:prSet presAssocID="{A2272B8F-9E8E-47B4-B378-188F7D9936B6}" presName="bgRect" presStyleLbl="bgShp" presStyleIdx="0" presStyleCnt="3" custScaleY="144422"/>
      <dgm:spPr/>
    </dgm:pt>
    <dgm:pt modelId="{E6CD54D4-12A9-4EDB-A1A4-6A1EF05BC9BB}" type="pres">
      <dgm:prSet presAssocID="{A2272B8F-9E8E-47B4-B378-188F7D9936B6}" presName="bgRectTx" presStyleLbl="bgShp" presStyleIdx="0" presStyleCnt="3">
        <dgm:presLayoutVars>
          <dgm:bulletEnabled val="1"/>
        </dgm:presLayoutVars>
      </dgm:prSet>
      <dgm:spPr/>
    </dgm:pt>
    <dgm:pt modelId="{6DC7A3F2-114C-408C-95AC-26779EDB5341}" type="pres">
      <dgm:prSet presAssocID="{A2272B8F-9E8E-47B4-B378-188F7D9936B6}" presName="spComp" presStyleCnt="0"/>
      <dgm:spPr/>
    </dgm:pt>
    <dgm:pt modelId="{D0C850E8-BE71-40D2-97F5-1B45F937674D}" type="pres">
      <dgm:prSet presAssocID="{A2272B8F-9E8E-47B4-B378-188F7D9936B6}" presName="vSp" presStyleCnt="0"/>
      <dgm:spPr/>
    </dgm:pt>
    <dgm:pt modelId="{D2CA3998-3FA5-46ED-A043-D42B1A57B4A4}" type="pres">
      <dgm:prSet presAssocID="{C38C4730-461D-4DDB-A713-69731186346C}" presName="rectComp" presStyleCnt="0"/>
      <dgm:spPr/>
    </dgm:pt>
    <dgm:pt modelId="{BEDCAD5A-82CB-4D37-867F-7B901DB6D13D}" type="pres">
      <dgm:prSet presAssocID="{C38C4730-461D-4DDB-A713-69731186346C}" presName="bgRect" presStyleLbl="bgShp" presStyleIdx="1" presStyleCnt="3" custScaleY="154931"/>
      <dgm:spPr/>
    </dgm:pt>
    <dgm:pt modelId="{65402D3B-56DE-4293-BD69-41EB10FC1D74}" type="pres">
      <dgm:prSet presAssocID="{C38C4730-461D-4DDB-A713-69731186346C}" presName="bgRectTx" presStyleLbl="bgShp" presStyleIdx="1" presStyleCnt="3">
        <dgm:presLayoutVars>
          <dgm:bulletEnabled val="1"/>
        </dgm:presLayoutVars>
      </dgm:prSet>
      <dgm:spPr/>
    </dgm:pt>
    <dgm:pt modelId="{F07A9CC3-C800-4552-A497-D96FFE72B017}" type="pres">
      <dgm:prSet presAssocID="{C38C4730-461D-4DDB-A713-69731186346C}" presName="spComp" presStyleCnt="0"/>
      <dgm:spPr/>
    </dgm:pt>
    <dgm:pt modelId="{3AC43B96-7E5A-4FE1-B906-87A6AC483FAC}" type="pres">
      <dgm:prSet presAssocID="{C38C4730-461D-4DDB-A713-69731186346C}" presName="vSp" presStyleCnt="0"/>
      <dgm:spPr/>
    </dgm:pt>
    <dgm:pt modelId="{441A4C76-6BBE-4198-BFCA-44C5E4B71E80}" type="pres">
      <dgm:prSet presAssocID="{E47686F9-9CE0-4C88-B4D4-979833653B0B}" presName="rectComp" presStyleCnt="0"/>
      <dgm:spPr/>
    </dgm:pt>
    <dgm:pt modelId="{B9AED3C6-6775-4760-A372-293BF9257A14}" type="pres">
      <dgm:prSet presAssocID="{E47686F9-9CE0-4C88-B4D4-979833653B0B}" presName="bgRect" presStyleLbl="bgShp" presStyleIdx="2" presStyleCnt="3" custScaleY="165028"/>
      <dgm:spPr/>
    </dgm:pt>
    <dgm:pt modelId="{B4061B41-2F01-4115-9140-93D3BB36DAB5}" type="pres">
      <dgm:prSet presAssocID="{E47686F9-9CE0-4C88-B4D4-979833653B0B}" presName="bgRectTx" presStyleLbl="bgShp" presStyleIdx="2" presStyleCnt="3">
        <dgm:presLayoutVars>
          <dgm:bulletEnabled val="1"/>
        </dgm:presLayoutVars>
      </dgm:prSet>
      <dgm:spPr/>
    </dgm:pt>
  </dgm:ptLst>
  <dgm:cxnLst>
    <dgm:cxn modelId="{110FBD03-9098-481A-950B-61CC53518750}" type="presOf" srcId="{A2EC073F-771C-41D3-84A9-2AF10401C434}" destId="{1DC1432E-098B-4397-8FB0-346BD2F913D7}" srcOrd="0" destOrd="0" presId="urn:microsoft.com/office/officeart/2005/8/layout/hierarchy6"/>
    <dgm:cxn modelId="{95A7AE05-8939-496D-9311-5E365700BF55}" type="presOf" srcId="{B8F51095-BB18-4C8E-B3BC-BAC7B2684BD9}" destId="{9482C695-0921-4E43-8C02-4C6EC14E0206}" srcOrd="0" destOrd="0" presId="urn:microsoft.com/office/officeart/2005/8/layout/hierarchy6"/>
    <dgm:cxn modelId="{F342E213-7FFA-4389-AC6D-7A65C2A6243C}" type="presOf" srcId="{972B51CA-65E3-4FC9-B2CA-2CFAA509DE1E}" destId="{892AB42B-10D7-4E01-AD58-695A26D11A83}" srcOrd="0" destOrd="0" presId="urn:microsoft.com/office/officeart/2005/8/layout/hierarchy6"/>
    <dgm:cxn modelId="{8DFCCE16-6780-4C31-BFBE-1151CBC360CA}" type="presOf" srcId="{C8B10504-2A6A-42CE-A9CF-FA9BD1A0A417}" destId="{91B35033-74AB-4952-8F21-C509E34D4D72}" srcOrd="0" destOrd="0" presId="urn:microsoft.com/office/officeart/2005/8/layout/hierarchy6"/>
    <dgm:cxn modelId="{BAC66A1F-CCAD-4B32-B7FF-7BE59CAE6016}" type="presOf" srcId="{52D8783E-C267-4096-A5B6-49651280E777}" destId="{68CE5284-76B0-4E50-B138-7D14D4311137}" srcOrd="0" destOrd="0" presId="urn:microsoft.com/office/officeart/2005/8/layout/hierarchy6"/>
    <dgm:cxn modelId="{8AF15220-D651-4EB9-B34E-59319DDF8A6A}" type="presOf" srcId="{5895C42E-96DD-479C-BDCA-283CCD44912C}" destId="{6637042F-4417-425C-A506-0B9507F81D13}" srcOrd="0" destOrd="0" presId="urn:microsoft.com/office/officeart/2005/8/layout/hierarchy6"/>
    <dgm:cxn modelId="{F56B822B-9E16-4707-BAA4-430D379CBB10}" type="presOf" srcId="{5E34D9C0-8E56-43A6-B49C-666E87431F0F}" destId="{71B11E59-3946-4197-9F7E-A07217DF8B10}" srcOrd="0" destOrd="0" presId="urn:microsoft.com/office/officeart/2005/8/layout/hierarchy6"/>
    <dgm:cxn modelId="{A427022D-14C4-4A1C-A621-C721A85F2DF5}" type="presOf" srcId="{4AE9D409-E622-443A-9DBC-4E8A55DD6713}" destId="{010AD8FA-DAD1-4414-BEA4-8614847E7A7F}" srcOrd="0" destOrd="0" presId="urn:microsoft.com/office/officeart/2005/8/layout/hierarchy6"/>
    <dgm:cxn modelId="{4773CB39-1F53-446F-8DD5-1D94CA7A4CB4}" type="presOf" srcId="{A2272B8F-9E8E-47B4-B378-188F7D9936B6}" destId="{E6CD54D4-12A9-4EDB-A1A4-6A1EF05BC9BB}" srcOrd="1" destOrd="0" presId="urn:microsoft.com/office/officeart/2005/8/layout/hierarchy6"/>
    <dgm:cxn modelId="{C9C50A3D-DC03-480A-9501-35C9DE73CF10}" srcId="{A2EC073F-771C-41D3-84A9-2AF10401C434}" destId="{877ACDA7-BD63-4FE3-ABCA-E79E3A7D2A00}" srcOrd="0" destOrd="0" parTransId="{5E34D9C0-8E56-43A6-B49C-666E87431F0F}" sibTransId="{82F1F8E3-D946-4A42-85E2-16A89AFC8E25}"/>
    <dgm:cxn modelId="{D82B8A3D-A108-4D2F-AD8C-6A6BC0DE308B}" type="presOf" srcId="{C1916DDD-11CC-42CD-9179-F2F81394A325}" destId="{9402437C-2B65-4FE1-85D6-332C6E8FB40E}" srcOrd="0" destOrd="0" presId="urn:microsoft.com/office/officeart/2005/8/layout/hierarchy6"/>
    <dgm:cxn modelId="{E844B040-711C-4B5B-8BEC-4EFB0EA27F97}" srcId="{9BE39634-6E47-425D-BF8F-265F8F1A6A18}" destId="{4AE9D409-E622-443A-9DBC-4E8A55DD6713}" srcOrd="1" destOrd="0" parTransId="{EC062866-ECB9-4B6E-8DA3-7CC4FD5BAEDC}" sibTransId="{40973933-B875-4047-9C64-5757A4F2F772}"/>
    <dgm:cxn modelId="{644DA346-E247-4852-A376-13CAF9818489}" srcId="{9BE39634-6E47-425D-BF8F-265F8F1A6A18}" destId="{5895C42E-96DD-479C-BDCA-283CCD44912C}" srcOrd="2" destOrd="0" parTransId="{2FD2A629-C9C6-43EF-B3F2-AB3A800331D0}" sibTransId="{D5AD2F12-0CAD-43D5-A468-A35F68FB4AB3}"/>
    <dgm:cxn modelId="{D08E5B4B-F1DC-46B1-9046-FE5A00A705BE}" srcId="{A2EC073F-771C-41D3-84A9-2AF10401C434}" destId="{9BE39634-6E47-425D-BF8F-265F8F1A6A18}" srcOrd="2" destOrd="0" parTransId="{50425BF9-A332-49E8-8059-609CA697104A}" sibTransId="{5E2143B8-02F3-481F-B25C-69B1783D1CA7}"/>
    <dgm:cxn modelId="{24DA2650-7E28-43F8-B9B5-4CF711F36C57}" type="presOf" srcId="{DD81F854-DC0D-4174-9EB5-4B782ED8F769}" destId="{D977E24C-787F-42DE-A8F5-DD37FC4DE750}" srcOrd="0" destOrd="0" presId="urn:microsoft.com/office/officeart/2005/8/layout/hierarchy6"/>
    <dgm:cxn modelId="{54202E56-AB23-40F7-9078-5CD45C52C45A}" type="presOf" srcId="{689447CA-A019-420D-B1C8-392241D0E812}" destId="{68A0BB36-81FF-4DEF-B893-9D649EAA5757}" srcOrd="0" destOrd="0" presId="urn:microsoft.com/office/officeart/2005/8/layout/hierarchy6"/>
    <dgm:cxn modelId="{487C5F5C-4AD9-4B01-8503-4FFEE948907F}" srcId="{C1916DDD-11CC-42CD-9179-F2F81394A325}" destId="{A2EC073F-771C-41D3-84A9-2AF10401C434}" srcOrd="0" destOrd="0" parTransId="{27577509-DF0F-492B-89A5-B0ECC055C924}" sibTransId="{252FA875-3440-4107-B9EE-39C4A573A2C5}"/>
    <dgm:cxn modelId="{76509466-1BDE-45CB-9CB0-EEC460F36CC9}" srcId="{C1916DDD-11CC-42CD-9179-F2F81394A325}" destId="{A2272B8F-9E8E-47B4-B378-188F7D9936B6}" srcOrd="1" destOrd="0" parTransId="{880B0889-33B5-4E43-B74D-5072F330BBD9}" sibTransId="{F6FD2DEB-9693-4DD0-9317-184B6222A7F5}"/>
    <dgm:cxn modelId="{E3A93168-8565-44A6-B2EB-6CE28B897741}" srcId="{C1916DDD-11CC-42CD-9179-F2F81394A325}" destId="{C38C4730-461D-4DDB-A713-69731186346C}" srcOrd="2" destOrd="0" parTransId="{8AB0145A-97DF-48B2-83B9-A6922555A71A}" sibTransId="{EA4BAAF5-66CA-4D52-8F4A-20560EA8D5AD}"/>
    <dgm:cxn modelId="{D4C72073-A61D-4F97-BD53-14AD404F6419}" type="presOf" srcId="{CCE5F440-7DB1-4A74-9E12-D450BF096487}" destId="{BBB85195-BA9F-44ED-9DD3-A714CA3F6581}" srcOrd="0" destOrd="0" presId="urn:microsoft.com/office/officeart/2005/8/layout/hierarchy6"/>
    <dgm:cxn modelId="{3F667C74-A705-4847-8522-AA721000AD63}" type="presOf" srcId="{A6CF5645-622D-4155-8F2C-9A66285D4015}" destId="{3400EB4B-9708-4A6E-B432-6830CCD87957}" srcOrd="0" destOrd="0" presId="urn:microsoft.com/office/officeart/2005/8/layout/hierarchy6"/>
    <dgm:cxn modelId="{31B95485-F1AC-4D0F-92E8-C92DF0CBBA2B}" srcId="{877ACDA7-BD63-4FE3-ABCA-E79E3A7D2A00}" destId="{F60E9359-9271-45DE-9129-D399373F94FA}" srcOrd="0" destOrd="0" parTransId="{52D8783E-C267-4096-A5B6-49651280E777}" sibTransId="{A9ACE216-8E8D-415F-80DF-9F202B0B95E4}"/>
    <dgm:cxn modelId="{CFA2D285-6C62-43BE-8A93-6B1691DCCA18}" srcId="{A2EC073F-771C-41D3-84A9-2AF10401C434}" destId="{B8F51095-BB18-4C8E-B3BC-BAC7B2684BD9}" srcOrd="1" destOrd="0" parTransId="{C8B10504-2A6A-42CE-A9CF-FA9BD1A0A417}" sibTransId="{B3960E3E-3695-4FBE-9488-19F963BE5A93}"/>
    <dgm:cxn modelId="{36B3DA85-DC9B-4B74-BD64-7395738DAF9F}" type="presOf" srcId="{A59FE914-8390-4722-9551-E64D59A71165}" destId="{FD91DE93-0588-4924-A7AC-CCD682B4F0A1}" srcOrd="0" destOrd="0" presId="urn:microsoft.com/office/officeart/2005/8/layout/hierarchy6"/>
    <dgm:cxn modelId="{B3187C8A-9F22-486F-90B2-8F18F47610C4}" type="presOf" srcId="{F60E9359-9271-45DE-9129-D399373F94FA}" destId="{7DD3939E-9B84-47DC-9B93-D144BF0A5883}" srcOrd="0" destOrd="0" presId="urn:microsoft.com/office/officeart/2005/8/layout/hierarchy6"/>
    <dgm:cxn modelId="{807E998F-1EDE-41F1-BA13-AE6C4E32858F}" type="presOf" srcId="{50425BF9-A332-49E8-8059-609CA697104A}" destId="{2B4E6E61-7FE8-471B-952F-31C12CB69629}" srcOrd="0" destOrd="0" presId="urn:microsoft.com/office/officeart/2005/8/layout/hierarchy6"/>
    <dgm:cxn modelId="{AF798991-189D-4815-9970-95329D251C16}" type="presOf" srcId="{EC062866-ECB9-4B6E-8DA3-7CC4FD5BAEDC}" destId="{002C2736-9F65-47C8-A9DF-5723DF908EF2}" srcOrd="0" destOrd="0" presId="urn:microsoft.com/office/officeart/2005/8/layout/hierarchy6"/>
    <dgm:cxn modelId="{4C0549A4-0CE9-42F7-B74A-4F88D41F937A}" srcId="{B8F51095-BB18-4C8E-B3BC-BAC7B2684BD9}" destId="{BC2CA673-191E-4891-ABE9-55499FD33A73}" srcOrd="0" destOrd="0" parTransId="{A6CF5645-622D-4155-8F2C-9A66285D4015}" sibTransId="{67511A4D-34A2-4C0E-A036-14368ACA4971}"/>
    <dgm:cxn modelId="{E1E9DDA7-A1F0-4E0C-809D-0DE8D3343636}" type="presOf" srcId="{C38C4730-461D-4DDB-A713-69731186346C}" destId="{65402D3B-56DE-4293-BD69-41EB10FC1D74}" srcOrd="1" destOrd="0" presId="urn:microsoft.com/office/officeart/2005/8/layout/hierarchy6"/>
    <dgm:cxn modelId="{8F1C50AA-C19D-4EC1-956B-F5ACC8912B61}" type="presOf" srcId="{E47686F9-9CE0-4C88-B4D4-979833653B0B}" destId="{B4061B41-2F01-4115-9140-93D3BB36DAB5}" srcOrd="1" destOrd="0" presId="urn:microsoft.com/office/officeart/2005/8/layout/hierarchy6"/>
    <dgm:cxn modelId="{8245D6AA-11F7-4C8C-AC1F-C055E3D2AEE0}" type="presOf" srcId="{877ACDA7-BD63-4FE3-ABCA-E79E3A7D2A00}" destId="{3E14958F-0B95-4AAD-A7F5-8DC06C8E534D}" srcOrd="0" destOrd="0" presId="urn:microsoft.com/office/officeart/2005/8/layout/hierarchy6"/>
    <dgm:cxn modelId="{47CA41B3-CEAA-493F-BB31-4529E5B44B03}" type="presOf" srcId="{A2272B8F-9E8E-47B4-B378-188F7D9936B6}" destId="{15EC85EE-C468-4F84-8E47-70870C7C34B9}" srcOrd="0" destOrd="0" presId="urn:microsoft.com/office/officeart/2005/8/layout/hierarchy6"/>
    <dgm:cxn modelId="{6600AEBA-ADA5-4A5E-AF79-DE33728761A6}" type="presOf" srcId="{82ACFAF6-578E-4C1B-88C5-7EC05C13E660}" destId="{AA6F779D-AD70-4EA1-B176-AD4ED9FE2732}" srcOrd="0" destOrd="0" presId="urn:microsoft.com/office/officeart/2005/8/layout/hierarchy6"/>
    <dgm:cxn modelId="{4F7E70C0-D4AB-40F2-908E-959B18E55033}" srcId="{9BE39634-6E47-425D-BF8F-265F8F1A6A18}" destId="{A59FE914-8390-4722-9551-E64D59A71165}" srcOrd="3" destOrd="0" parTransId="{972B51CA-65E3-4FC9-B2CA-2CFAA509DE1E}" sibTransId="{6C8509C4-EAF1-415E-A537-4FED30A5E39E}"/>
    <dgm:cxn modelId="{A8241CC3-1E7F-4C16-8560-54EB353DEF47}" type="presOf" srcId="{9BE39634-6E47-425D-BF8F-265F8F1A6A18}" destId="{4CA3C7E3-2E4B-4E1D-BD47-7CCF05DA15AC}" srcOrd="0" destOrd="0" presId="urn:microsoft.com/office/officeart/2005/8/layout/hierarchy6"/>
    <dgm:cxn modelId="{8B5A32CA-0702-415C-8FCA-90B37761AA91}" type="presOf" srcId="{C38C4730-461D-4DDB-A713-69731186346C}" destId="{BEDCAD5A-82CB-4D37-867F-7B901DB6D13D}" srcOrd="0" destOrd="0" presId="urn:microsoft.com/office/officeart/2005/8/layout/hierarchy6"/>
    <dgm:cxn modelId="{81BA53CF-626F-42A5-9413-6ED671F17A0F}" type="presOf" srcId="{E47686F9-9CE0-4C88-B4D4-979833653B0B}" destId="{B9AED3C6-6775-4760-A372-293BF9257A14}" srcOrd="0" destOrd="0" presId="urn:microsoft.com/office/officeart/2005/8/layout/hierarchy6"/>
    <dgm:cxn modelId="{055E13D6-D154-40E0-ABED-060291B86F4A}" type="presOf" srcId="{861DC42F-C208-4809-AACC-7A032F771388}" destId="{A99AC4E6-CC70-41EF-90BF-8AFC329D0AA2}" srcOrd="0" destOrd="0" presId="urn:microsoft.com/office/officeart/2005/8/layout/hierarchy6"/>
    <dgm:cxn modelId="{FB7F2ED8-2B0B-402D-AF2D-8A78D8BF768E}" type="presOf" srcId="{BC2CA673-191E-4891-ABE9-55499FD33A73}" destId="{129247AC-518C-44CC-8E60-BF3CE37EA271}" srcOrd="0" destOrd="0" presId="urn:microsoft.com/office/officeart/2005/8/layout/hierarchy6"/>
    <dgm:cxn modelId="{D46128E1-C099-4813-A5A6-49A7D47896B9}" type="presOf" srcId="{0DC2C2BF-AE66-468E-8403-3371765AEFB7}" destId="{3C09345C-9C5B-4CC4-97EE-72054735CCB0}" srcOrd="0" destOrd="0" presId="urn:microsoft.com/office/officeart/2005/8/layout/hierarchy6"/>
    <dgm:cxn modelId="{C5DFE3E1-6D40-41B1-B37D-8BD164348955}" srcId="{C1916DDD-11CC-42CD-9179-F2F81394A325}" destId="{E47686F9-9CE0-4C88-B4D4-979833653B0B}" srcOrd="3" destOrd="0" parTransId="{4F3A4943-DDB7-4822-9FF2-CF0BD7196242}" sibTransId="{69D3C767-F799-4BB7-BDF7-29A7A156AA55}"/>
    <dgm:cxn modelId="{751EFEE8-3A4E-4DF6-B81E-69B6F8FA93EF}" srcId="{9BE39634-6E47-425D-BF8F-265F8F1A6A18}" destId="{0DC2C2BF-AE66-468E-8403-3371765AEFB7}" srcOrd="0" destOrd="0" parTransId="{689447CA-A019-420D-B1C8-392241D0E812}" sibTransId="{1643E72E-6F8F-4281-A3FC-C29696EA7DD5}"/>
    <dgm:cxn modelId="{C7AC73EB-4DE3-4629-AFFB-699CE5F36112}" srcId="{B8F51095-BB18-4C8E-B3BC-BAC7B2684BD9}" destId="{DD81F854-DC0D-4174-9EB5-4B782ED8F769}" srcOrd="2" destOrd="0" parTransId="{861DC42F-C208-4809-AACC-7A032F771388}" sibTransId="{8CE79367-D450-466D-9DC4-D67AFE30FE2B}"/>
    <dgm:cxn modelId="{60407CEE-DA28-439D-8903-92AF11EF7F18}" type="presOf" srcId="{2FD2A629-C9C6-43EF-B3F2-AB3A800331D0}" destId="{74764ECD-1B35-404C-AE83-BC3202D4E6FA}" srcOrd="0" destOrd="0" presId="urn:microsoft.com/office/officeart/2005/8/layout/hierarchy6"/>
    <dgm:cxn modelId="{6D7C81F0-1B3A-4CE3-B380-09DD0C413F51}" srcId="{B8F51095-BB18-4C8E-B3BC-BAC7B2684BD9}" destId="{82ACFAF6-578E-4C1B-88C5-7EC05C13E660}" srcOrd="1" destOrd="0" parTransId="{7499DCCE-421F-4B17-A8BA-BCFDFC639DC2}" sibTransId="{61DBBDB0-171B-4E3D-83B8-6EC448DEB9CB}"/>
    <dgm:cxn modelId="{20579DF0-51BA-4EC5-9DC6-D5814B89B470}" type="presOf" srcId="{FBAEA3BC-1259-4F22-8D7E-AD1A1879F414}" destId="{C92D2764-6DB8-4890-BFD6-7FCBD235CB4B}" srcOrd="0" destOrd="0" presId="urn:microsoft.com/office/officeart/2005/8/layout/hierarchy6"/>
    <dgm:cxn modelId="{BCAF4EFA-1F81-4488-8F02-08A25CE28EE2}" srcId="{B8F51095-BB18-4C8E-B3BC-BAC7B2684BD9}" destId="{CCE5F440-7DB1-4A74-9E12-D450BF096487}" srcOrd="3" destOrd="0" parTransId="{FBAEA3BC-1259-4F22-8D7E-AD1A1879F414}" sibTransId="{E6B2E3D3-7149-4CE1-9155-6D0BBD431C48}"/>
    <dgm:cxn modelId="{9EEF7BFB-6EA4-42A7-87F9-7473E8A97FC2}" type="presOf" srcId="{7499DCCE-421F-4B17-A8BA-BCFDFC639DC2}" destId="{F3BDB73B-1C4F-49C7-A13C-2B563580E86C}" srcOrd="0" destOrd="0" presId="urn:microsoft.com/office/officeart/2005/8/layout/hierarchy6"/>
    <dgm:cxn modelId="{2CA8775D-848F-46D3-A027-C7D8937E70B1}" type="presParOf" srcId="{9402437C-2B65-4FE1-85D6-332C6E8FB40E}" destId="{AD1913A3-554F-4291-ADB7-E925BBF84062}" srcOrd="0" destOrd="0" presId="urn:microsoft.com/office/officeart/2005/8/layout/hierarchy6"/>
    <dgm:cxn modelId="{CD8E8D33-59C6-4BF3-B1C3-0EF54A9AAD55}" type="presParOf" srcId="{AD1913A3-554F-4291-ADB7-E925BBF84062}" destId="{BB0E8771-23A0-4452-BC71-5168096EA724}" srcOrd="0" destOrd="0" presId="urn:microsoft.com/office/officeart/2005/8/layout/hierarchy6"/>
    <dgm:cxn modelId="{FC3C547E-FD45-4632-823B-7209EECE7503}" type="presParOf" srcId="{AD1913A3-554F-4291-ADB7-E925BBF84062}" destId="{F818C9B8-19B2-4495-95CC-D5C326BFA252}" srcOrd="1" destOrd="0" presId="urn:microsoft.com/office/officeart/2005/8/layout/hierarchy6"/>
    <dgm:cxn modelId="{F12BD977-D097-44A6-9D7C-2DB928106C19}" type="presParOf" srcId="{F818C9B8-19B2-4495-95CC-D5C326BFA252}" destId="{46D54A81-27F1-4B77-B9DF-1D76BB69AF5F}" srcOrd="0" destOrd="0" presId="urn:microsoft.com/office/officeart/2005/8/layout/hierarchy6"/>
    <dgm:cxn modelId="{27A29CA9-8E44-4620-9FA2-8A7AC5A6FE5A}" type="presParOf" srcId="{46D54A81-27F1-4B77-B9DF-1D76BB69AF5F}" destId="{1DC1432E-098B-4397-8FB0-346BD2F913D7}" srcOrd="0" destOrd="0" presId="urn:microsoft.com/office/officeart/2005/8/layout/hierarchy6"/>
    <dgm:cxn modelId="{96E716F0-79AF-4B86-8460-9E20B6167169}" type="presParOf" srcId="{46D54A81-27F1-4B77-B9DF-1D76BB69AF5F}" destId="{D4AE0B5D-F4D4-41F1-97A2-62DA065506A4}" srcOrd="1" destOrd="0" presId="urn:microsoft.com/office/officeart/2005/8/layout/hierarchy6"/>
    <dgm:cxn modelId="{9FD55D40-6776-4583-A719-1E07B45CAD5A}" type="presParOf" srcId="{D4AE0B5D-F4D4-41F1-97A2-62DA065506A4}" destId="{71B11E59-3946-4197-9F7E-A07217DF8B10}" srcOrd="0" destOrd="0" presId="urn:microsoft.com/office/officeart/2005/8/layout/hierarchy6"/>
    <dgm:cxn modelId="{C6B58F5C-6BF8-4BE2-8139-D4DBFD38FE5A}" type="presParOf" srcId="{D4AE0B5D-F4D4-41F1-97A2-62DA065506A4}" destId="{766910EB-D1AB-470B-AACE-EC4EDDEC5FCF}" srcOrd="1" destOrd="0" presId="urn:microsoft.com/office/officeart/2005/8/layout/hierarchy6"/>
    <dgm:cxn modelId="{0987A106-B631-4669-BFB7-12DF36CF9DB9}" type="presParOf" srcId="{766910EB-D1AB-470B-AACE-EC4EDDEC5FCF}" destId="{3E14958F-0B95-4AAD-A7F5-8DC06C8E534D}" srcOrd="0" destOrd="0" presId="urn:microsoft.com/office/officeart/2005/8/layout/hierarchy6"/>
    <dgm:cxn modelId="{87524B25-2A79-44F8-B6D5-9758E142E513}" type="presParOf" srcId="{766910EB-D1AB-470B-AACE-EC4EDDEC5FCF}" destId="{E226B67C-6CE5-449D-8717-B7E04B2B490D}" srcOrd="1" destOrd="0" presId="urn:microsoft.com/office/officeart/2005/8/layout/hierarchy6"/>
    <dgm:cxn modelId="{42B34873-F897-449D-8F9D-54D54DC78F32}" type="presParOf" srcId="{E226B67C-6CE5-449D-8717-B7E04B2B490D}" destId="{68CE5284-76B0-4E50-B138-7D14D4311137}" srcOrd="0" destOrd="0" presId="urn:microsoft.com/office/officeart/2005/8/layout/hierarchy6"/>
    <dgm:cxn modelId="{D81D4CE7-AF06-448B-AD1D-76C1E8E8CEB4}" type="presParOf" srcId="{E226B67C-6CE5-449D-8717-B7E04B2B490D}" destId="{8C6ECC2C-E23E-4294-88EC-C38EBED6795C}" srcOrd="1" destOrd="0" presId="urn:microsoft.com/office/officeart/2005/8/layout/hierarchy6"/>
    <dgm:cxn modelId="{92948947-F662-4697-B7AF-31A115D8278D}" type="presParOf" srcId="{8C6ECC2C-E23E-4294-88EC-C38EBED6795C}" destId="{7DD3939E-9B84-47DC-9B93-D144BF0A5883}" srcOrd="0" destOrd="0" presId="urn:microsoft.com/office/officeart/2005/8/layout/hierarchy6"/>
    <dgm:cxn modelId="{534E4426-062D-4872-98E5-7BAB35CB3320}" type="presParOf" srcId="{8C6ECC2C-E23E-4294-88EC-C38EBED6795C}" destId="{862E5C05-4A05-4457-B605-8C058E506116}" srcOrd="1" destOrd="0" presId="urn:microsoft.com/office/officeart/2005/8/layout/hierarchy6"/>
    <dgm:cxn modelId="{9BFA34FD-830A-4B29-B169-11C008D62289}" type="presParOf" srcId="{D4AE0B5D-F4D4-41F1-97A2-62DA065506A4}" destId="{91B35033-74AB-4952-8F21-C509E34D4D72}" srcOrd="2" destOrd="0" presId="urn:microsoft.com/office/officeart/2005/8/layout/hierarchy6"/>
    <dgm:cxn modelId="{60334113-9834-4156-8214-D04202E8C677}" type="presParOf" srcId="{D4AE0B5D-F4D4-41F1-97A2-62DA065506A4}" destId="{BB5B4C4D-FBA4-4CD2-999C-37B3F325895A}" srcOrd="3" destOrd="0" presId="urn:microsoft.com/office/officeart/2005/8/layout/hierarchy6"/>
    <dgm:cxn modelId="{3A1FDA97-0238-4065-83DE-DC2506CD9E9B}" type="presParOf" srcId="{BB5B4C4D-FBA4-4CD2-999C-37B3F325895A}" destId="{9482C695-0921-4E43-8C02-4C6EC14E0206}" srcOrd="0" destOrd="0" presId="urn:microsoft.com/office/officeart/2005/8/layout/hierarchy6"/>
    <dgm:cxn modelId="{B8EFA667-9DA8-46E7-9958-4F4D8D6AFA80}" type="presParOf" srcId="{BB5B4C4D-FBA4-4CD2-999C-37B3F325895A}" destId="{10303383-9076-4731-BA36-B7E2CCD9371F}" srcOrd="1" destOrd="0" presId="urn:microsoft.com/office/officeart/2005/8/layout/hierarchy6"/>
    <dgm:cxn modelId="{9B0BE3A3-F493-4BD3-8A74-E547B079B98A}" type="presParOf" srcId="{10303383-9076-4731-BA36-B7E2CCD9371F}" destId="{3400EB4B-9708-4A6E-B432-6830CCD87957}" srcOrd="0" destOrd="0" presId="urn:microsoft.com/office/officeart/2005/8/layout/hierarchy6"/>
    <dgm:cxn modelId="{881690E4-0B5C-4F1D-98D7-A3B9CA42BB06}" type="presParOf" srcId="{10303383-9076-4731-BA36-B7E2CCD9371F}" destId="{B8CB9821-33EE-4A61-AF34-0F129F6A180D}" srcOrd="1" destOrd="0" presId="urn:microsoft.com/office/officeart/2005/8/layout/hierarchy6"/>
    <dgm:cxn modelId="{E3981A29-419C-4CA1-B72A-97B93C36F392}" type="presParOf" srcId="{B8CB9821-33EE-4A61-AF34-0F129F6A180D}" destId="{129247AC-518C-44CC-8E60-BF3CE37EA271}" srcOrd="0" destOrd="0" presId="urn:microsoft.com/office/officeart/2005/8/layout/hierarchy6"/>
    <dgm:cxn modelId="{4EF5C3F4-A460-4E5A-9DF8-0879C7A7A42E}" type="presParOf" srcId="{B8CB9821-33EE-4A61-AF34-0F129F6A180D}" destId="{A93FCEAD-2620-4E12-9102-6101A73508AE}" srcOrd="1" destOrd="0" presId="urn:microsoft.com/office/officeart/2005/8/layout/hierarchy6"/>
    <dgm:cxn modelId="{38FC9BCA-8903-483F-89D5-4510684533C7}" type="presParOf" srcId="{10303383-9076-4731-BA36-B7E2CCD9371F}" destId="{F3BDB73B-1C4F-49C7-A13C-2B563580E86C}" srcOrd="2" destOrd="0" presId="urn:microsoft.com/office/officeart/2005/8/layout/hierarchy6"/>
    <dgm:cxn modelId="{1A1DC42A-CA82-4432-95F8-7655ED141FF2}" type="presParOf" srcId="{10303383-9076-4731-BA36-B7E2CCD9371F}" destId="{F12C6D80-3EE2-42B7-BD91-C329C8B17917}" srcOrd="3" destOrd="0" presId="urn:microsoft.com/office/officeart/2005/8/layout/hierarchy6"/>
    <dgm:cxn modelId="{DF0ECE07-32B3-4717-ACCE-CE8848C879A7}" type="presParOf" srcId="{F12C6D80-3EE2-42B7-BD91-C329C8B17917}" destId="{AA6F779D-AD70-4EA1-B176-AD4ED9FE2732}" srcOrd="0" destOrd="0" presId="urn:microsoft.com/office/officeart/2005/8/layout/hierarchy6"/>
    <dgm:cxn modelId="{F93F975E-03CD-47B8-9D7D-E1A89CFC6670}" type="presParOf" srcId="{F12C6D80-3EE2-42B7-BD91-C329C8B17917}" destId="{B00798F2-3E74-47A9-A616-598D64265EEA}" srcOrd="1" destOrd="0" presId="urn:microsoft.com/office/officeart/2005/8/layout/hierarchy6"/>
    <dgm:cxn modelId="{55D87F37-50D9-498E-A144-AA776C276067}" type="presParOf" srcId="{10303383-9076-4731-BA36-B7E2CCD9371F}" destId="{A99AC4E6-CC70-41EF-90BF-8AFC329D0AA2}" srcOrd="4" destOrd="0" presId="urn:microsoft.com/office/officeart/2005/8/layout/hierarchy6"/>
    <dgm:cxn modelId="{C2E2B583-1F30-457F-84FC-5A23BE8D29B4}" type="presParOf" srcId="{10303383-9076-4731-BA36-B7E2CCD9371F}" destId="{CC878A0A-665B-4AD1-80ED-7C591EF8E334}" srcOrd="5" destOrd="0" presId="urn:microsoft.com/office/officeart/2005/8/layout/hierarchy6"/>
    <dgm:cxn modelId="{CB7CD95F-F355-44AF-B298-79DC5893B3B8}" type="presParOf" srcId="{CC878A0A-665B-4AD1-80ED-7C591EF8E334}" destId="{D977E24C-787F-42DE-A8F5-DD37FC4DE750}" srcOrd="0" destOrd="0" presId="urn:microsoft.com/office/officeart/2005/8/layout/hierarchy6"/>
    <dgm:cxn modelId="{C4C15EFE-EB84-41A4-946D-C1AE46B52F03}" type="presParOf" srcId="{CC878A0A-665B-4AD1-80ED-7C591EF8E334}" destId="{3C45C4D1-472F-4FAE-BD6A-C5CC50661736}" srcOrd="1" destOrd="0" presId="urn:microsoft.com/office/officeart/2005/8/layout/hierarchy6"/>
    <dgm:cxn modelId="{2166D90C-7433-4AAD-A2BC-03E4DDF7086B}" type="presParOf" srcId="{10303383-9076-4731-BA36-B7E2CCD9371F}" destId="{C92D2764-6DB8-4890-BFD6-7FCBD235CB4B}" srcOrd="6" destOrd="0" presId="urn:microsoft.com/office/officeart/2005/8/layout/hierarchy6"/>
    <dgm:cxn modelId="{6A9727A4-503D-470C-B10E-A76C4F473F52}" type="presParOf" srcId="{10303383-9076-4731-BA36-B7E2CCD9371F}" destId="{8088874B-835A-444F-A58F-45852E52998A}" srcOrd="7" destOrd="0" presId="urn:microsoft.com/office/officeart/2005/8/layout/hierarchy6"/>
    <dgm:cxn modelId="{57D45777-A4AF-44DD-AD02-6637B7E1D28B}" type="presParOf" srcId="{8088874B-835A-444F-A58F-45852E52998A}" destId="{BBB85195-BA9F-44ED-9DD3-A714CA3F6581}" srcOrd="0" destOrd="0" presId="urn:microsoft.com/office/officeart/2005/8/layout/hierarchy6"/>
    <dgm:cxn modelId="{6D7E679B-1B47-41CF-B6FE-55912F8B8743}" type="presParOf" srcId="{8088874B-835A-444F-A58F-45852E52998A}" destId="{8DD25855-A211-4F75-9621-4B858C97C1D9}" srcOrd="1" destOrd="0" presId="urn:microsoft.com/office/officeart/2005/8/layout/hierarchy6"/>
    <dgm:cxn modelId="{5348FD95-D3A4-4ACB-929F-A3EA029D29E9}" type="presParOf" srcId="{D4AE0B5D-F4D4-41F1-97A2-62DA065506A4}" destId="{2B4E6E61-7FE8-471B-952F-31C12CB69629}" srcOrd="4" destOrd="0" presId="urn:microsoft.com/office/officeart/2005/8/layout/hierarchy6"/>
    <dgm:cxn modelId="{F94CB795-AA9C-4DF6-8C4A-54F9155A7879}" type="presParOf" srcId="{D4AE0B5D-F4D4-41F1-97A2-62DA065506A4}" destId="{0005DCEB-D3E3-4CCA-A2FB-990FF415A810}" srcOrd="5" destOrd="0" presId="urn:microsoft.com/office/officeart/2005/8/layout/hierarchy6"/>
    <dgm:cxn modelId="{054D6C36-20D4-4196-955D-0F831C2C3AC0}" type="presParOf" srcId="{0005DCEB-D3E3-4CCA-A2FB-990FF415A810}" destId="{4CA3C7E3-2E4B-4E1D-BD47-7CCF05DA15AC}" srcOrd="0" destOrd="0" presId="urn:microsoft.com/office/officeart/2005/8/layout/hierarchy6"/>
    <dgm:cxn modelId="{91BD706D-7DA8-4B2D-922D-691EE804613F}" type="presParOf" srcId="{0005DCEB-D3E3-4CCA-A2FB-990FF415A810}" destId="{D4811730-EAF8-4C8B-95BE-BB3547F94D1D}" srcOrd="1" destOrd="0" presId="urn:microsoft.com/office/officeart/2005/8/layout/hierarchy6"/>
    <dgm:cxn modelId="{74D9EC67-A1C4-49CE-A2D8-C01119C4D2F0}" type="presParOf" srcId="{D4811730-EAF8-4C8B-95BE-BB3547F94D1D}" destId="{68A0BB36-81FF-4DEF-B893-9D649EAA5757}" srcOrd="0" destOrd="0" presId="urn:microsoft.com/office/officeart/2005/8/layout/hierarchy6"/>
    <dgm:cxn modelId="{AE13BFAF-9B56-4570-99EC-3D90E24F44B7}" type="presParOf" srcId="{D4811730-EAF8-4C8B-95BE-BB3547F94D1D}" destId="{D0CBA903-C077-4FD0-A7C5-FBAF5B4ABC6E}" srcOrd="1" destOrd="0" presId="urn:microsoft.com/office/officeart/2005/8/layout/hierarchy6"/>
    <dgm:cxn modelId="{C0991A28-0EF3-4EF4-8675-3C37F11025AF}" type="presParOf" srcId="{D0CBA903-C077-4FD0-A7C5-FBAF5B4ABC6E}" destId="{3C09345C-9C5B-4CC4-97EE-72054735CCB0}" srcOrd="0" destOrd="0" presId="urn:microsoft.com/office/officeart/2005/8/layout/hierarchy6"/>
    <dgm:cxn modelId="{D77CCC4F-A029-4BD8-A801-FC586ADD5DF6}" type="presParOf" srcId="{D0CBA903-C077-4FD0-A7C5-FBAF5B4ABC6E}" destId="{4B24EF65-1225-47B4-95BF-143CD75043D7}" srcOrd="1" destOrd="0" presId="urn:microsoft.com/office/officeart/2005/8/layout/hierarchy6"/>
    <dgm:cxn modelId="{2417F87A-16A6-49EE-BCB3-B8CA91A7C746}" type="presParOf" srcId="{D4811730-EAF8-4C8B-95BE-BB3547F94D1D}" destId="{002C2736-9F65-47C8-A9DF-5723DF908EF2}" srcOrd="2" destOrd="0" presId="urn:microsoft.com/office/officeart/2005/8/layout/hierarchy6"/>
    <dgm:cxn modelId="{53DE1A4A-28D1-40B6-BFCE-36F5F97D7271}" type="presParOf" srcId="{D4811730-EAF8-4C8B-95BE-BB3547F94D1D}" destId="{9404E53F-392E-440B-A375-83F26981DC9D}" srcOrd="3" destOrd="0" presId="urn:microsoft.com/office/officeart/2005/8/layout/hierarchy6"/>
    <dgm:cxn modelId="{C38F9BDD-9734-494F-8486-29C4FB167A53}" type="presParOf" srcId="{9404E53F-392E-440B-A375-83F26981DC9D}" destId="{010AD8FA-DAD1-4414-BEA4-8614847E7A7F}" srcOrd="0" destOrd="0" presId="urn:microsoft.com/office/officeart/2005/8/layout/hierarchy6"/>
    <dgm:cxn modelId="{9F882CDF-9003-4958-9AB2-AE0F680D9D69}" type="presParOf" srcId="{9404E53F-392E-440B-A375-83F26981DC9D}" destId="{C413E28D-EEB4-45CE-8A31-9EAFB56914AB}" srcOrd="1" destOrd="0" presId="urn:microsoft.com/office/officeart/2005/8/layout/hierarchy6"/>
    <dgm:cxn modelId="{6A77CCE7-5540-403D-A0AF-8AAFC46130BD}" type="presParOf" srcId="{D4811730-EAF8-4C8B-95BE-BB3547F94D1D}" destId="{74764ECD-1B35-404C-AE83-BC3202D4E6FA}" srcOrd="4" destOrd="0" presId="urn:microsoft.com/office/officeart/2005/8/layout/hierarchy6"/>
    <dgm:cxn modelId="{98E754F4-ADF8-41CC-9D3F-3C3D727F798A}" type="presParOf" srcId="{D4811730-EAF8-4C8B-95BE-BB3547F94D1D}" destId="{F9161FB3-BC36-4A51-BBE3-AD14BE81730C}" srcOrd="5" destOrd="0" presId="urn:microsoft.com/office/officeart/2005/8/layout/hierarchy6"/>
    <dgm:cxn modelId="{3D6EE63D-3C2B-4F3D-A416-1423E5DA0C49}" type="presParOf" srcId="{F9161FB3-BC36-4A51-BBE3-AD14BE81730C}" destId="{6637042F-4417-425C-A506-0B9507F81D13}" srcOrd="0" destOrd="0" presId="urn:microsoft.com/office/officeart/2005/8/layout/hierarchy6"/>
    <dgm:cxn modelId="{5A87AABB-4D87-4198-8A0D-290024DB3B3F}" type="presParOf" srcId="{F9161FB3-BC36-4A51-BBE3-AD14BE81730C}" destId="{53CAAFFB-39D6-4698-B16C-D617D61117FE}" srcOrd="1" destOrd="0" presId="urn:microsoft.com/office/officeart/2005/8/layout/hierarchy6"/>
    <dgm:cxn modelId="{C54BEE86-5D20-420B-8A84-1809C6F8834A}" type="presParOf" srcId="{D4811730-EAF8-4C8B-95BE-BB3547F94D1D}" destId="{892AB42B-10D7-4E01-AD58-695A26D11A83}" srcOrd="6" destOrd="0" presId="urn:microsoft.com/office/officeart/2005/8/layout/hierarchy6"/>
    <dgm:cxn modelId="{FE2D2A7F-EA62-42ED-B69C-B3FF55F6CA89}" type="presParOf" srcId="{D4811730-EAF8-4C8B-95BE-BB3547F94D1D}" destId="{AFF4B641-10AC-4A4D-AB5B-A0F1CF49A90C}" srcOrd="7" destOrd="0" presId="urn:microsoft.com/office/officeart/2005/8/layout/hierarchy6"/>
    <dgm:cxn modelId="{39A6D2FB-8E82-4B5F-9F3E-E9DBB3EDD2B2}" type="presParOf" srcId="{AFF4B641-10AC-4A4D-AB5B-A0F1CF49A90C}" destId="{FD91DE93-0588-4924-A7AC-CCD682B4F0A1}" srcOrd="0" destOrd="0" presId="urn:microsoft.com/office/officeart/2005/8/layout/hierarchy6"/>
    <dgm:cxn modelId="{56AAD16F-D3A3-4A48-8B72-DB568C50D36D}" type="presParOf" srcId="{AFF4B641-10AC-4A4D-AB5B-A0F1CF49A90C}" destId="{1B12E91D-7F4D-4027-AB7C-6B2A3577203D}" srcOrd="1" destOrd="0" presId="urn:microsoft.com/office/officeart/2005/8/layout/hierarchy6"/>
    <dgm:cxn modelId="{ECEC758E-B421-4546-BF9C-16619B4DE86C}" type="presParOf" srcId="{9402437C-2B65-4FE1-85D6-332C6E8FB40E}" destId="{15FF2CB4-6D11-46FA-9ECE-1471BE1F56BE}" srcOrd="1" destOrd="0" presId="urn:microsoft.com/office/officeart/2005/8/layout/hierarchy6"/>
    <dgm:cxn modelId="{C0BA77A8-041E-4606-A509-F038971C730D}" type="presParOf" srcId="{15FF2CB4-6D11-46FA-9ECE-1471BE1F56BE}" destId="{ACBD93A0-A3A1-4FC0-9BC5-C53775C3A9CD}" srcOrd="0" destOrd="0" presId="urn:microsoft.com/office/officeart/2005/8/layout/hierarchy6"/>
    <dgm:cxn modelId="{346DABEA-0CF0-40E7-BD3F-E3D8A080A45A}" type="presParOf" srcId="{ACBD93A0-A3A1-4FC0-9BC5-C53775C3A9CD}" destId="{15EC85EE-C468-4F84-8E47-70870C7C34B9}" srcOrd="0" destOrd="0" presId="urn:microsoft.com/office/officeart/2005/8/layout/hierarchy6"/>
    <dgm:cxn modelId="{2842A8FF-8F93-4300-BF62-D5D37B28758A}" type="presParOf" srcId="{ACBD93A0-A3A1-4FC0-9BC5-C53775C3A9CD}" destId="{E6CD54D4-12A9-4EDB-A1A4-6A1EF05BC9BB}" srcOrd="1" destOrd="0" presId="urn:microsoft.com/office/officeart/2005/8/layout/hierarchy6"/>
    <dgm:cxn modelId="{F2E188C9-85CD-4837-86B2-4C3BF08387FB}" type="presParOf" srcId="{15FF2CB4-6D11-46FA-9ECE-1471BE1F56BE}" destId="{6DC7A3F2-114C-408C-95AC-26779EDB5341}" srcOrd="1" destOrd="0" presId="urn:microsoft.com/office/officeart/2005/8/layout/hierarchy6"/>
    <dgm:cxn modelId="{127B55A6-CF0C-43A9-B11A-32314D5BB327}" type="presParOf" srcId="{6DC7A3F2-114C-408C-95AC-26779EDB5341}" destId="{D0C850E8-BE71-40D2-97F5-1B45F937674D}" srcOrd="0" destOrd="0" presId="urn:microsoft.com/office/officeart/2005/8/layout/hierarchy6"/>
    <dgm:cxn modelId="{B6DCA253-392B-46D9-807F-49202C1B301C}" type="presParOf" srcId="{15FF2CB4-6D11-46FA-9ECE-1471BE1F56BE}" destId="{D2CA3998-3FA5-46ED-A043-D42B1A57B4A4}" srcOrd="2" destOrd="0" presId="urn:microsoft.com/office/officeart/2005/8/layout/hierarchy6"/>
    <dgm:cxn modelId="{A0C02139-F0DE-4B60-983F-52940F442562}" type="presParOf" srcId="{D2CA3998-3FA5-46ED-A043-D42B1A57B4A4}" destId="{BEDCAD5A-82CB-4D37-867F-7B901DB6D13D}" srcOrd="0" destOrd="0" presId="urn:microsoft.com/office/officeart/2005/8/layout/hierarchy6"/>
    <dgm:cxn modelId="{99911D58-8D0B-4B4F-8061-6C16C106DC0D}" type="presParOf" srcId="{D2CA3998-3FA5-46ED-A043-D42B1A57B4A4}" destId="{65402D3B-56DE-4293-BD69-41EB10FC1D74}" srcOrd="1" destOrd="0" presId="urn:microsoft.com/office/officeart/2005/8/layout/hierarchy6"/>
    <dgm:cxn modelId="{36243ADC-2FC6-4929-B9F3-57DC8C9175A6}" type="presParOf" srcId="{15FF2CB4-6D11-46FA-9ECE-1471BE1F56BE}" destId="{F07A9CC3-C800-4552-A497-D96FFE72B017}" srcOrd="3" destOrd="0" presId="urn:microsoft.com/office/officeart/2005/8/layout/hierarchy6"/>
    <dgm:cxn modelId="{74D28B3F-8A78-4F02-9686-32308A91F4C8}" type="presParOf" srcId="{F07A9CC3-C800-4552-A497-D96FFE72B017}" destId="{3AC43B96-7E5A-4FE1-B906-87A6AC483FAC}" srcOrd="0" destOrd="0" presId="urn:microsoft.com/office/officeart/2005/8/layout/hierarchy6"/>
    <dgm:cxn modelId="{1670BCAA-192E-4DF2-B2BD-2DE074BBE034}" type="presParOf" srcId="{15FF2CB4-6D11-46FA-9ECE-1471BE1F56BE}" destId="{441A4C76-6BBE-4198-BFCA-44C5E4B71E80}" srcOrd="4" destOrd="0" presId="urn:microsoft.com/office/officeart/2005/8/layout/hierarchy6"/>
    <dgm:cxn modelId="{53E46AD9-8DBD-4D66-AA41-8E5337E6EEEE}" type="presParOf" srcId="{441A4C76-6BBE-4198-BFCA-44C5E4B71E80}" destId="{B9AED3C6-6775-4760-A372-293BF9257A14}" srcOrd="0" destOrd="0" presId="urn:microsoft.com/office/officeart/2005/8/layout/hierarchy6"/>
    <dgm:cxn modelId="{E510A415-A015-49FE-B85E-01B0F4117171}" type="presParOf" srcId="{441A4C76-6BBE-4198-BFCA-44C5E4B71E80}" destId="{B4061B41-2F01-4115-9140-93D3BB36DAB5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8F6057-926E-5F42-9762-B771E61832E7}" type="doc">
      <dgm:prSet loTypeId="urn:microsoft.com/office/officeart/2005/8/layout/vList4" loCatId="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pt-BR"/>
        </a:p>
      </dgm:t>
    </dgm:pt>
    <dgm:pt modelId="{E3A9CEBE-013B-274D-8F0D-187BA6E6249D}">
      <dgm:prSet phldrT="[Texto]" custT="1"/>
      <dgm:spPr/>
      <dgm:t>
        <a:bodyPr/>
        <a:lstStyle/>
        <a:p>
          <a:r>
            <a:rPr lang="pt-BR" sz="1100"/>
            <a:t>Janeiro  </a:t>
          </a:r>
        </a:p>
      </dgm:t>
    </dgm:pt>
    <dgm:pt modelId="{56FB33F2-A339-EA41-BA73-C3984F3CEA2B}" type="parTrans" cxnId="{77B9FAA6-CA55-BB4B-972A-FDF426443E66}">
      <dgm:prSet/>
      <dgm:spPr/>
      <dgm:t>
        <a:bodyPr/>
        <a:lstStyle/>
        <a:p>
          <a:endParaRPr lang="pt-BR" sz="1100"/>
        </a:p>
      </dgm:t>
    </dgm:pt>
    <dgm:pt modelId="{42B1E07A-1E86-224A-949F-641DE3CE8C12}" type="sibTrans" cxnId="{77B9FAA6-CA55-BB4B-972A-FDF426443E66}">
      <dgm:prSet/>
      <dgm:spPr/>
      <dgm:t>
        <a:bodyPr/>
        <a:lstStyle/>
        <a:p>
          <a:endParaRPr lang="pt-BR" sz="1100"/>
        </a:p>
      </dgm:t>
    </dgm:pt>
    <dgm:pt modelId="{5A6728F8-2B8F-A741-AAA3-CFB398DF68E2}">
      <dgm:prSet phldrT="[Texto]" custT="1"/>
      <dgm:spPr/>
      <dgm:t>
        <a:bodyPr/>
        <a:lstStyle/>
        <a:p>
          <a:r>
            <a:rPr lang="pt-BR" sz="1100"/>
            <a:t>Fevereiro</a:t>
          </a:r>
        </a:p>
      </dgm:t>
    </dgm:pt>
    <dgm:pt modelId="{BACFE8FF-5255-1847-9B00-20097A98B1BC}" type="parTrans" cxnId="{B5C592A8-EA77-714F-90D3-5CE6251913DF}">
      <dgm:prSet/>
      <dgm:spPr/>
      <dgm:t>
        <a:bodyPr/>
        <a:lstStyle/>
        <a:p>
          <a:endParaRPr lang="pt-BR" sz="1100"/>
        </a:p>
      </dgm:t>
    </dgm:pt>
    <dgm:pt modelId="{D4D6625A-2B9E-E346-8E56-E28A4FB8AA42}" type="sibTrans" cxnId="{B5C592A8-EA77-714F-90D3-5CE6251913DF}">
      <dgm:prSet/>
      <dgm:spPr/>
      <dgm:t>
        <a:bodyPr/>
        <a:lstStyle/>
        <a:p>
          <a:endParaRPr lang="pt-BR" sz="1100"/>
        </a:p>
      </dgm:t>
    </dgm:pt>
    <dgm:pt modelId="{2F7906B4-9F2C-A743-B1C8-EE7ED911B7CC}">
      <dgm:prSet phldrT="[Texto]" custT="1"/>
      <dgm:spPr/>
      <dgm:t>
        <a:bodyPr/>
        <a:lstStyle/>
        <a:p>
          <a:r>
            <a:rPr lang="pt-BR" sz="1100"/>
            <a:t>Construir o capítulo 1</a:t>
          </a:r>
        </a:p>
      </dgm:t>
    </dgm:pt>
    <dgm:pt modelId="{782812D1-CF96-5E46-8224-6788B9CA1540}" type="parTrans" cxnId="{3756FB44-31EF-5442-8091-CCED27CD91E3}">
      <dgm:prSet/>
      <dgm:spPr/>
      <dgm:t>
        <a:bodyPr/>
        <a:lstStyle/>
        <a:p>
          <a:endParaRPr lang="pt-BR" sz="1100"/>
        </a:p>
      </dgm:t>
    </dgm:pt>
    <dgm:pt modelId="{07B03170-750F-CE42-BEB6-6CDDFE13EAE8}" type="sibTrans" cxnId="{3756FB44-31EF-5442-8091-CCED27CD91E3}">
      <dgm:prSet/>
      <dgm:spPr/>
      <dgm:t>
        <a:bodyPr/>
        <a:lstStyle/>
        <a:p>
          <a:endParaRPr lang="pt-BR" sz="1100"/>
        </a:p>
      </dgm:t>
    </dgm:pt>
    <dgm:pt modelId="{F0F9ED85-1726-9B44-9B2A-AF1EE88CDA22}">
      <dgm:prSet phldrT="[Texto]" custT="1"/>
      <dgm:spPr/>
      <dgm:t>
        <a:bodyPr/>
        <a:lstStyle/>
        <a:p>
          <a:r>
            <a:rPr lang="pt-BR" sz="1100"/>
            <a:t>Março</a:t>
          </a:r>
        </a:p>
      </dgm:t>
    </dgm:pt>
    <dgm:pt modelId="{5CE09213-3AF4-1043-BEDE-DFAB8310BA0D}" type="parTrans" cxnId="{78807AD5-E30F-FE4D-B12D-E01173C5126F}">
      <dgm:prSet/>
      <dgm:spPr/>
      <dgm:t>
        <a:bodyPr/>
        <a:lstStyle/>
        <a:p>
          <a:endParaRPr lang="pt-BR" sz="1100"/>
        </a:p>
      </dgm:t>
    </dgm:pt>
    <dgm:pt modelId="{87DBF4CF-834E-AD4A-A34E-5BE37A02BD1E}" type="sibTrans" cxnId="{78807AD5-E30F-FE4D-B12D-E01173C5126F}">
      <dgm:prSet/>
      <dgm:spPr/>
      <dgm:t>
        <a:bodyPr/>
        <a:lstStyle/>
        <a:p>
          <a:endParaRPr lang="pt-BR" sz="1100"/>
        </a:p>
      </dgm:t>
    </dgm:pt>
    <dgm:pt modelId="{BD8B1CA4-0EE2-F147-8133-5426DD5C67EF}">
      <dgm:prSet phldrT="[Texto]" custT="1"/>
      <dgm:spPr/>
      <dgm:t>
        <a:bodyPr/>
        <a:lstStyle/>
        <a:p>
          <a:r>
            <a:rPr lang="pt-BR" sz="1100"/>
            <a:t>Construir o capítulo 3</a:t>
          </a:r>
        </a:p>
      </dgm:t>
    </dgm:pt>
    <dgm:pt modelId="{C6630A14-A97F-7543-8671-BB79B1C5B573}" type="parTrans" cxnId="{F7370BB0-0F12-B34C-B369-B045E4A16FC6}">
      <dgm:prSet/>
      <dgm:spPr/>
      <dgm:t>
        <a:bodyPr/>
        <a:lstStyle/>
        <a:p>
          <a:endParaRPr lang="pt-BR" sz="1100"/>
        </a:p>
      </dgm:t>
    </dgm:pt>
    <dgm:pt modelId="{E99B0B28-F7D9-E74C-B4E9-ED087CEEB1BA}" type="sibTrans" cxnId="{F7370BB0-0F12-B34C-B369-B045E4A16FC6}">
      <dgm:prSet/>
      <dgm:spPr/>
      <dgm:t>
        <a:bodyPr/>
        <a:lstStyle/>
        <a:p>
          <a:endParaRPr lang="pt-BR" sz="1100"/>
        </a:p>
      </dgm:t>
    </dgm:pt>
    <dgm:pt modelId="{C6A93425-D833-054C-920E-CEF70702B882}">
      <dgm:prSet phldrT="[Texto]" custT="1"/>
      <dgm:spPr/>
      <dgm:t>
        <a:bodyPr/>
        <a:lstStyle/>
        <a:p>
          <a:r>
            <a:rPr lang="pt-BR" sz="1100"/>
            <a:t>Abril</a:t>
          </a:r>
        </a:p>
      </dgm:t>
    </dgm:pt>
    <dgm:pt modelId="{C35C7057-0F00-BE4C-B3F6-1E565CFC1A07}" type="parTrans" cxnId="{ED9B0A9A-2362-4742-9A24-B8D9941C508C}">
      <dgm:prSet/>
      <dgm:spPr/>
      <dgm:t>
        <a:bodyPr/>
        <a:lstStyle/>
        <a:p>
          <a:endParaRPr lang="pt-BR" sz="1100"/>
        </a:p>
      </dgm:t>
    </dgm:pt>
    <dgm:pt modelId="{B0ABB529-E14E-7D47-A7F1-3A3922848A16}" type="sibTrans" cxnId="{ED9B0A9A-2362-4742-9A24-B8D9941C508C}">
      <dgm:prSet/>
      <dgm:spPr/>
      <dgm:t>
        <a:bodyPr/>
        <a:lstStyle/>
        <a:p>
          <a:endParaRPr lang="pt-BR" sz="1100"/>
        </a:p>
      </dgm:t>
    </dgm:pt>
    <dgm:pt modelId="{FD815469-CE6A-3242-AE6C-51B75B23D5F5}">
      <dgm:prSet phldrT="[Texto]" custT="1"/>
      <dgm:spPr/>
      <dgm:t>
        <a:bodyPr/>
        <a:lstStyle/>
        <a:p>
          <a:r>
            <a:rPr lang="pt-BR" sz="1100"/>
            <a:t>Maio</a:t>
          </a:r>
        </a:p>
      </dgm:t>
    </dgm:pt>
    <dgm:pt modelId="{B2DA09E8-CD1C-1843-8A7C-2D44924FFB77}" type="parTrans" cxnId="{413FF496-9F1D-344B-8B6C-E6B236DAAB18}">
      <dgm:prSet/>
      <dgm:spPr/>
      <dgm:t>
        <a:bodyPr/>
        <a:lstStyle/>
        <a:p>
          <a:endParaRPr lang="pt-BR" sz="1100"/>
        </a:p>
      </dgm:t>
    </dgm:pt>
    <dgm:pt modelId="{1C6C1F25-2C25-3D4D-B300-5699E7CF96F9}" type="sibTrans" cxnId="{413FF496-9F1D-344B-8B6C-E6B236DAAB18}">
      <dgm:prSet/>
      <dgm:spPr/>
      <dgm:t>
        <a:bodyPr/>
        <a:lstStyle/>
        <a:p>
          <a:endParaRPr lang="pt-BR" sz="1100"/>
        </a:p>
      </dgm:t>
    </dgm:pt>
    <dgm:pt modelId="{D0C350C8-386F-664D-9423-C8C2AAAB0B39}">
      <dgm:prSet phldrT="[Texto]" custT="1"/>
      <dgm:spPr/>
      <dgm:t>
        <a:bodyPr/>
        <a:lstStyle/>
        <a:p>
          <a:r>
            <a:rPr lang="pt-BR" sz="1100"/>
            <a:t>Junho</a:t>
          </a:r>
        </a:p>
      </dgm:t>
    </dgm:pt>
    <dgm:pt modelId="{B865E78A-6BF2-EB49-A1AF-5B3298145814}" type="parTrans" cxnId="{45A0C551-605C-9A43-99AE-7FF189FC7BB6}">
      <dgm:prSet/>
      <dgm:spPr/>
      <dgm:t>
        <a:bodyPr/>
        <a:lstStyle/>
        <a:p>
          <a:endParaRPr lang="pt-BR" sz="1100"/>
        </a:p>
      </dgm:t>
    </dgm:pt>
    <dgm:pt modelId="{88F0D828-FBB5-7348-8A7B-0B85D4B2928E}" type="sibTrans" cxnId="{45A0C551-605C-9A43-99AE-7FF189FC7BB6}">
      <dgm:prSet/>
      <dgm:spPr/>
      <dgm:t>
        <a:bodyPr/>
        <a:lstStyle/>
        <a:p>
          <a:endParaRPr lang="pt-BR" sz="1100"/>
        </a:p>
      </dgm:t>
    </dgm:pt>
    <dgm:pt modelId="{FA3A5BDC-CBFC-824F-A9FC-6268B32E819F}">
      <dgm:prSet phldrT="[Texto]" custT="1"/>
      <dgm:spPr/>
      <dgm:t>
        <a:bodyPr/>
        <a:lstStyle/>
        <a:p>
          <a:r>
            <a:rPr lang="pt-BR" sz="1100"/>
            <a:t>Julho</a:t>
          </a:r>
        </a:p>
      </dgm:t>
    </dgm:pt>
    <dgm:pt modelId="{93C83AB6-D80A-584D-B659-7D4F8FD301AF}" type="parTrans" cxnId="{BE706692-2F2F-254A-A432-ABC2CB20AA53}">
      <dgm:prSet/>
      <dgm:spPr/>
      <dgm:t>
        <a:bodyPr/>
        <a:lstStyle/>
        <a:p>
          <a:endParaRPr lang="pt-BR" sz="1100"/>
        </a:p>
      </dgm:t>
    </dgm:pt>
    <dgm:pt modelId="{455B922D-1DFC-C14D-B0E1-C79DEA98D6DB}" type="sibTrans" cxnId="{BE706692-2F2F-254A-A432-ABC2CB20AA53}">
      <dgm:prSet/>
      <dgm:spPr/>
      <dgm:t>
        <a:bodyPr/>
        <a:lstStyle/>
        <a:p>
          <a:endParaRPr lang="pt-BR" sz="1100"/>
        </a:p>
      </dgm:t>
    </dgm:pt>
    <dgm:pt modelId="{8F16C0F7-C7CB-9246-B8F8-CD883F898AE9}">
      <dgm:prSet phldrT="[Texto]" custT="1"/>
      <dgm:spPr/>
      <dgm:t>
        <a:bodyPr/>
        <a:lstStyle/>
        <a:p>
          <a:r>
            <a:rPr lang="pt-BR" sz="1100"/>
            <a:t>Agosto</a:t>
          </a:r>
        </a:p>
      </dgm:t>
    </dgm:pt>
    <dgm:pt modelId="{52F8D15E-6567-EA41-9BC7-2F25001D4A4C}" type="parTrans" cxnId="{74395B27-BBC8-964F-BD44-044733AA386D}">
      <dgm:prSet/>
      <dgm:spPr/>
      <dgm:t>
        <a:bodyPr/>
        <a:lstStyle/>
        <a:p>
          <a:endParaRPr lang="pt-BR" sz="1100"/>
        </a:p>
      </dgm:t>
    </dgm:pt>
    <dgm:pt modelId="{14DB67D9-22D5-AA4B-A3D4-A756DC406A76}" type="sibTrans" cxnId="{74395B27-BBC8-964F-BD44-044733AA386D}">
      <dgm:prSet/>
      <dgm:spPr/>
      <dgm:t>
        <a:bodyPr/>
        <a:lstStyle/>
        <a:p>
          <a:endParaRPr lang="pt-BR" sz="1100"/>
        </a:p>
      </dgm:t>
    </dgm:pt>
    <dgm:pt modelId="{CE561F39-D61D-0D47-9EF2-0955FE1EEA6F}">
      <dgm:prSet phldrT="[Texto]" custT="1"/>
      <dgm:spPr/>
      <dgm:t>
        <a:bodyPr/>
        <a:lstStyle/>
        <a:p>
          <a:r>
            <a:rPr lang="pt-BR" sz="1100"/>
            <a:t>Novembro</a:t>
          </a:r>
        </a:p>
      </dgm:t>
    </dgm:pt>
    <dgm:pt modelId="{12D10ED2-1AF6-714B-9279-B0D7447AF036}" type="parTrans" cxnId="{ABF65ECA-E5BE-8F4D-8514-65291DAA60B6}">
      <dgm:prSet/>
      <dgm:spPr/>
      <dgm:t>
        <a:bodyPr/>
        <a:lstStyle/>
        <a:p>
          <a:endParaRPr lang="pt-BR" sz="1100"/>
        </a:p>
      </dgm:t>
    </dgm:pt>
    <dgm:pt modelId="{A7CA2654-93EC-834D-8E97-31CB76F9C414}" type="sibTrans" cxnId="{ABF65ECA-E5BE-8F4D-8514-65291DAA60B6}">
      <dgm:prSet/>
      <dgm:spPr/>
      <dgm:t>
        <a:bodyPr/>
        <a:lstStyle/>
        <a:p>
          <a:endParaRPr lang="pt-BR" sz="1100"/>
        </a:p>
      </dgm:t>
    </dgm:pt>
    <dgm:pt modelId="{B7822FAD-37DE-2740-B4E3-195BEF87E975}">
      <dgm:prSet phldrT="[Texto]" custT="1"/>
      <dgm:spPr/>
      <dgm:t>
        <a:bodyPr/>
        <a:lstStyle/>
        <a:p>
          <a:r>
            <a:rPr lang="pt-BR" sz="1100"/>
            <a:t>Dezembro</a:t>
          </a:r>
        </a:p>
      </dgm:t>
    </dgm:pt>
    <dgm:pt modelId="{B6648AA2-239D-904E-A813-C21ABC4F195A}" type="parTrans" cxnId="{AF5DA402-08F0-C74A-9C5A-4B80958D14AE}">
      <dgm:prSet/>
      <dgm:spPr/>
      <dgm:t>
        <a:bodyPr/>
        <a:lstStyle/>
        <a:p>
          <a:endParaRPr lang="pt-BR" sz="1100"/>
        </a:p>
      </dgm:t>
    </dgm:pt>
    <dgm:pt modelId="{22CC1D4D-9203-0C43-AABC-7144F4273F3A}" type="sibTrans" cxnId="{AF5DA402-08F0-C74A-9C5A-4B80958D14AE}">
      <dgm:prSet/>
      <dgm:spPr/>
      <dgm:t>
        <a:bodyPr/>
        <a:lstStyle/>
        <a:p>
          <a:endParaRPr lang="pt-BR" sz="1100"/>
        </a:p>
      </dgm:t>
    </dgm:pt>
    <dgm:pt modelId="{82696F87-D39A-824E-BA9B-2AB1B746FABB}">
      <dgm:prSet phldrT="[Texto]" custT="1"/>
      <dgm:spPr/>
      <dgm:t>
        <a:bodyPr/>
        <a:lstStyle/>
        <a:p>
          <a:r>
            <a:rPr lang="pt-BR" sz="1100"/>
            <a:t>Construir o capítulo 2</a:t>
          </a:r>
        </a:p>
      </dgm:t>
    </dgm:pt>
    <dgm:pt modelId="{7F1C13C2-0DBF-AB4F-88DD-70D7E2F800C6}" type="parTrans" cxnId="{5262C496-7D13-3345-89F7-C115EDFF7FDE}">
      <dgm:prSet/>
      <dgm:spPr/>
      <dgm:t>
        <a:bodyPr/>
        <a:lstStyle/>
        <a:p>
          <a:endParaRPr lang="pt-BR" sz="1100"/>
        </a:p>
      </dgm:t>
    </dgm:pt>
    <dgm:pt modelId="{AC09B218-1A20-5A49-BAF3-D978FD9A3217}" type="sibTrans" cxnId="{5262C496-7D13-3345-89F7-C115EDFF7FDE}">
      <dgm:prSet/>
      <dgm:spPr/>
      <dgm:t>
        <a:bodyPr/>
        <a:lstStyle/>
        <a:p>
          <a:endParaRPr lang="pt-BR" sz="1100"/>
        </a:p>
      </dgm:t>
    </dgm:pt>
    <dgm:pt modelId="{FCFA49EA-8B67-9049-972B-9A7D8809E6E0}">
      <dgm:prSet phldrT="[Texto]" custT="1"/>
      <dgm:spPr/>
      <dgm:t>
        <a:bodyPr/>
        <a:lstStyle/>
        <a:p>
          <a:r>
            <a:rPr lang="pt-BR" sz="1100"/>
            <a:t>Construir o capítulo 4</a:t>
          </a:r>
        </a:p>
      </dgm:t>
    </dgm:pt>
    <dgm:pt modelId="{F2C67B16-C16E-BD49-8621-DA2DDF62CE55}" type="parTrans" cxnId="{91EA4177-F7C5-CF4A-95DC-BB245A1603FE}">
      <dgm:prSet/>
      <dgm:spPr/>
      <dgm:t>
        <a:bodyPr/>
        <a:lstStyle/>
        <a:p>
          <a:endParaRPr lang="pt-BR" sz="1100"/>
        </a:p>
      </dgm:t>
    </dgm:pt>
    <dgm:pt modelId="{C9C17BF3-D7D0-C446-8C36-FC6FEC1B2B81}" type="sibTrans" cxnId="{91EA4177-F7C5-CF4A-95DC-BB245A1603FE}">
      <dgm:prSet/>
      <dgm:spPr/>
      <dgm:t>
        <a:bodyPr/>
        <a:lstStyle/>
        <a:p>
          <a:endParaRPr lang="pt-BR" sz="1100"/>
        </a:p>
      </dgm:t>
    </dgm:pt>
    <dgm:pt modelId="{01C5711A-9C9A-1E42-878B-F2E8D8D27D5A}">
      <dgm:prSet phldrT="[Texto]" custT="1"/>
      <dgm:spPr/>
      <dgm:t>
        <a:bodyPr/>
        <a:lstStyle/>
        <a:p>
          <a:r>
            <a:rPr lang="pt-BR" sz="1100"/>
            <a:t>Construir o capítulo 4</a:t>
          </a:r>
        </a:p>
      </dgm:t>
    </dgm:pt>
    <dgm:pt modelId="{2248CCA5-8905-BD41-A1FF-983E0C8F5485}" type="parTrans" cxnId="{285E8967-5D48-CF4A-A4C2-C8FBEF75FEDB}">
      <dgm:prSet/>
      <dgm:spPr/>
      <dgm:t>
        <a:bodyPr/>
        <a:lstStyle/>
        <a:p>
          <a:endParaRPr lang="pt-BR" sz="1100"/>
        </a:p>
      </dgm:t>
    </dgm:pt>
    <dgm:pt modelId="{F435884C-3C9C-4443-BFD9-DD64213F54AA}" type="sibTrans" cxnId="{285E8967-5D48-CF4A-A4C2-C8FBEF75FEDB}">
      <dgm:prSet/>
      <dgm:spPr/>
      <dgm:t>
        <a:bodyPr/>
        <a:lstStyle/>
        <a:p>
          <a:endParaRPr lang="pt-BR" sz="1100"/>
        </a:p>
      </dgm:t>
    </dgm:pt>
    <dgm:pt modelId="{F8D76920-FAA2-B049-BDBF-294A78B4F1A1}">
      <dgm:prSet phldrT="[Texto]" custT="1"/>
      <dgm:spPr/>
      <dgm:t>
        <a:bodyPr/>
        <a:lstStyle/>
        <a:p>
          <a:r>
            <a:rPr lang="pt-BR" sz="1100"/>
            <a:t>Construir o capítulo 4</a:t>
          </a:r>
        </a:p>
      </dgm:t>
    </dgm:pt>
    <dgm:pt modelId="{50363172-8AEE-F14E-802B-5457E5E2A7FC}" type="parTrans" cxnId="{30962F8C-2D19-ED46-90BC-288EFF1FC104}">
      <dgm:prSet/>
      <dgm:spPr/>
      <dgm:t>
        <a:bodyPr/>
        <a:lstStyle/>
        <a:p>
          <a:endParaRPr lang="pt-BR" sz="1100"/>
        </a:p>
      </dgm:t>
    </dgm:pt>
    <dgm:pt modelId="{9D0CDA44-AA90-6D48-B60E-942E91A14D08}" type="sibTrans" cxnId="{30962F8C-2D19-ED46-90BC-288EFF1FC104}">
      <dgm:prSet/>
      <dgm:spPr/>
      <dgm:t>
        <a:bodyPr/>
        <a:lstStyle/>
        <a:p>
          <a:endParaRPr lang="pt-BR" sz="1100"/>
        </a:p>
      </dgm:t>
    </dgm:pt>
    <dgm:pt modelId="{558C1E1A-6991-9F4B-B4FC-7C4ACFF18167}">
      <dgm:prSet phldrT="[Texto]" custT="1"/>
      <dgm:spPr/>
      <dgm:t>
        <a:bodyPr/>
        <a:lstStyle/>
        <a:p>
          <a:r>
            <a:rPr lang="pt-BR" sz="1100"/>
            <a:t>Setembro</a:t>
          </a:r>
        </a:p>
      </dgm:t>
    </dgm:pt>
    <dgm:pt modelId="{C9E26B1E-BAE4-6344-B982-16D96C21B11D}" type="parTrans" cxnId="{210A1748-B40B-444D-A5E6-A15A982F103F}">
      <dgm:prSet/>
      <dgm:spPr/>
      <dgm:t>
        <a:bodyPr/>
        <a:lstStyle/>
        <a:p>
          <a:endParaRPr lang="pt-BR" sz="1100"/>
        </a:p>
      </dgm:t>
    </dgm:pt>
    <dgm:pt modelId="{0A111487-BCCD-614D-A6EA-523F66AB093D}" type="sibTrans" cxnId="{210A1748-B40B-444D-A5E6-A15A982F103F}">
      <dgm:prSet/>
      <dgm:spPr/>
      <dgm:t>
        <a:bodyPr/>
        <a:lstStyle/>
        <a:p>
          <a:endParaRPr lang="pt-BR" sz="1100"/>
        </a:p>
      </dgm:t>
    </dgm:pt>
    <dgm:pt modelId="{2ED28F16-A654-E545-BAE7-776E40296F17}">
      <dgm:prSet phldrT="[Texto]" custT="1"/>
      <dgm:spPr/>
      <dgm:t>
        <a:bodyPr/>
        <a:lstStyle/>
        <a:p>
          <a:r>
            <a:rPr lang="pt-BR" sz="1100"/>
            <a:t>Revisar conexões e links</a:t>
          </a:r>
        </a:p>
      </dgm:t>
    </dgm:pt>
    <dgm:pt modelId="{05E0B772-34FF-D348-B715-DE341326B7B9}" type="parTrans" cxnId="{45FC29F7-5D3F-AF40-BC87-B48DDA721EE8}">
      <dgm:prSet/>
      <dgm:spPr/>
      <dgm:t>
        <a:bodyPr/>
        <a:lstStyle/>
        <a:p>
          <a:endParaRPr lang="pt-BR" sz="1100"/>
        </a:p>
      </dgm:t>
    </dgm:pt>
    <dgm:pt modelId="{7E6B99E6-49BC-BE49-A3B2-7A9DD8F040D1}" type="sibTrans" cxnId="{45FC29F7-5D3F-AF40-BC87-B48DDA721EE8}">
      <dgm:prSet/>
      <dgm:spPr/>
      <dgm:t>
        <a:bodyPr/>
        <a:lstStyle/>
        <a:p>
          <a:endParaRPr lang="pt-BR" sz="1100"/>
        </a:p>
      </dgm:t>
    </dgm:pt>
    <dgm:pt modelId="{EBDF55EC-46D7-2D4F-B7BE-16BEFDF3761F}">
      <dgm:prSet phldrT="[Texto]" custT="1"/>
      <dgm:spPr/>
      <dgm:t>
        <a:bodyPr/>
        <a:lstStyle/>
        <a:p>
          <a:r>
            <a:rPr lang="pt-BR" sz="1100"/>
            <a:t>Construir o capítulo 5</a:t>
          </a:r>
        </a:p>
      </dgm:t>
    </dgm:pt>
    <dgm:pt modelId="{40AC46C0-C975-5146-8594-E1D705C86B72}" type="parTrans" cxnId="{44F2DDB6-0EBB-C74E-83AA-FA0133006C6D}">
      <dgm:prSet/>
      <dgm:spPr/>
      <dgm:t>
        <a:bodyPr/>
        <a:lstStyle/>
        <a:p>
          <a:endParaRPr lang="pt-BR" sz="1100"/>
        </a:p>
      </dgm:t>
    </dgm:pt>
    <dgm:pt modelId="{E1024589-564F-324D-A2EA-D83BDBD8649D}" type="sibTrans" cxnId="{44F2DDB6-0EBB-C74E-83AA-FA0133006C6D}">
      <dgm:prSet/>
      <dgm:spPr/>
      <dgm:t>
        <a:bodyPr/>
        <a:lstStyle/>
        <a:p>
          <a:endParaRPr lang="pt-BR" sz="1100"/>
        </a:p>
      </dgm:t>
    </dgm:pt>
    <dgm:pt modelId="{F045EC1F-D5A6-6E40-9B83-325978664FFD}">
      <dgm:prSet phldrT="[Texto]" custT="1"/>
      <dgm:spPr/>
      <dgm:t>
        <a:bodyPr/>
        <a:lstStyle/>
        <a:p>
          <a:r>
            <a:rPr lang="pt-BR" sz="1100"/>
            <a:t>Outubro</a:t>
          </a:r>
        </a:p>
      </dgm:t>
    </dgm:pt>
    <dgm:pt modelId="{9C9A4595-7299-2641-8844-479FA3DE8332}" type="parTrans" cxnId="{57B17A88-C28F-8045-BA70-B1E32CA64CC7}">
      <dgm:prSet/>
      <dgm:spPr/>
      <dgm:t>
        <a:bodyPr/>
        <a:lstStyle/>
        <a:p>
          <a:endParaRPr lang="pt-BR" sz="1100"/>
        </a:p>
      </dgm:t>
    </dgm:pt>
    <dgm:pt modelId="{890ACDC7-8101-FE45-8214-631E77904996}" type="sibTrans" cxnId="{57B17A88-C28F-8045-BA70-B1E32CA64CC7}">
      <dgm:prSet/>
      <dgm:spPr/>
      <dgm:t>
        <a:bodyPr/>
        <a:lstStyle/>
        <a:p>
          <a:endParaRPr lang="pt-BR" sz="1100"/>
        </a:p>
      </dgm:t>
    </dgm:pt>
    <dgm:pt modelId="{BC487023-702B-774F-B040-6BDED6C34762}">
      <dgm:prSet phldrT="[Texto]" custT="1"/>
      <dgm:spPr/>
      <dgm:t>
        <a:bodyPr/>
        <a:lstStyle/>
        <a:p>
          <a:r>
            <a:rPr lang="pt-BR" sz="1100"/>
            <a:t>Finalizar trabalho</a:t>
          </a:r>
        </a:p>
      </dgm:t>
    </dgm:pt>
    <dgm:pt modelId="{E2A15EB6-4304-AE48-AE37-2FF1A0C65FE0}" type="parTrans" cxnId="{2D32E560-42C6-6741-A5D0-E33EC43BEADC}">
      <dgm:prSet/>
      <dgm:spPr/>
      <dgm:t>
        <a:bodyPr/>
        <a:lstStyle/>
        <a:p>
          <a:endParaRPr lang="pt-BR" sz="1100"/>
        </a:p>
      </dgm:t>
    </dgm:pt>
    <dgm:pt modelId="{08F4309B-A4E2-2B47-B2D1-2263F29088DE}" type="sibTrans" cxnId="{2D32E560-42C6-6741-A5D0-E33EC43BEADC}">
      <dgm:prSet/>
      <dgm:spPr/>
      <dgm:t>
        <a:bodyPr/>
        <a:lstStyle/>
        <a:p>
          <a:endParaRPr lang="pt-BR" sz="1100"/>
        </a:p>
      </dgm:t>
    </dgm:pt>
    <dgm:pt modelId="{42B5FAF2-D793-214A-91E1-AE38D20013B8}">
      <dgm:prSet phldrT="[Texto]" custT="1"/>
      <dgm:spPr/>
      <dgm:t>
        <a:bodyPr/>
        <a:lstStyle/>
        <a:p>
          <a:r>
            <a:rPr lang="pt-BR" sz="1100"/>
            <a:t>Defender trabalho</a:t>
          </a:r>
        </a:p>
      </dgm:t>
    </dgm:pt>
    <dgm:pt modelId="{646303BA-36AC-104F-BF99-A91E865C0FE3}" type="parTrans" cxnId="{63473E8F-2692-BC47-A523-C6E03B4B3640}">
      <dgm:prSet/>
      <dgm:spPr/>
      <dgm:t>
        <a:bodyPr/>
        <a:lstStyle/>
        <a:p>
          <a:endParaRPr lang="pt-BR" sz="1100"/>
        </a:p>
      </dgm:t>
    </dgm:pt>
    <dgm:pt modelId="{829275CB-874A-B44F-B7E4-CBDB50784774}" type="sibTrans" cxnId="{63473E8F-2692-BC47-A523-C6E03B4B3640}">
      <dgm:prSet/>
      <dgm:spPr/>
      <dgm:t>
        <a:bodyPr/>
        <a:lstStyle/>
        <a:p>
          <a:endParaRPr lang="pt-BR" sz="1100"/>
        </a:p>
      </dgm:t>
    </dgm:pt>
    <dgm:pt modelId="{5852AF96-A9D1-AC4E-96BE-948B91DF9A6D}">
      <dgm:prSet phldrT="[Texto]" custT="1"/>
      <dgm:spPr/>
      <dgm:t>
        <a:bodyPr/>
        <a:lstStyle/>
        <a:p>
          <a:r>
            <a:rPr lang="pt-BR" sz="1100"/>
            <a:t>Férias merecidas</a:t>
          </a:r>
        </a:p>
      </dgm:t>
    </dgm:pt>
    <dgm:pt modelId="{A158CBFE-55B4-D144-AEEF-3BC853D25E11}" type="parTrans" cxnId="{7DDE2584-BAF9-F740-BFF7-292768D55F4F}">
      <dgm:prSet/>
      <dgm:spPr/>
      <dgm:t>
        <a:bodyPr/>
        <a:lstStyle/>
        <a:p>
          <a:endParaRPr lang="pt-BR" sz="1100"/>
        </a:p>
      </dgm:t>
    </dgm:pt>
    <dgm:pt modelId="{BA405B6D-8EDA-0F4E-94A3-E6138AFECA63}" type="sibTrans" cxnId="{7DDE2584-BAF9-F740-BFF7-292768D55F4F}">
      <dgm:prSet/>
      <dgm:spPr/>
      <dgm:t>
        <a:bodyPr/>
        <a:lstStyle/>
        <a:p>
          <a:endParaRPr lang="pt-BR" sz="1100"/>
        </a:p>
      </dgm:t>
    </dgm:pt>
    <dgm:pt modelId="{496B2CE0-365F-944B-B3BB-C86AB5986D71}">
      <dgm:prSet phldrT="[Texto]" custT="1"/>
      <dgm:spPr/>
      <dgm:t>
        <a:bodyPr/>
        <a:lstStyle/>
        <a:p>
          <a:r>
            <a:rPr lang="pt-BR" sz="1100"/>
            <a:t>Pense o trabalho globalmente</a:t>
          </a:r>
        </a:p>
      </dgm:t>
    </dgm:pt>
    <dgm:pt modelId="{8BCD90C0-E438-0044-BB62-8D1BCFC3EE84}" type="sibTrans" cxnId="{F3F7DF6D-E3CC-D845-BF22-08372069BDAC}">
      <dgm:prSet/>
      <dgm:spPr/>
      <dgm:t>
        <a:bodyPr/>
        <a:lstStyle/>
        <a:p>
          <a:endParaRPr lang="pt-BR" sz="1100"/>
        </a:p>
      </dgm:t>
    </dgm:pt>
    <dgm:pt modelId="{54249094-4DAB-AE4B-ACA2-56FF9EC797CF}" type="parTrans" cxnId="{F3F7DF6D-E3CC-D845-BF22-08372069BDAC}">
      <dgm:prSet/>
      <dgm:spPr/>
      <dgm:t>
        <a:bodyPr/>
        <a:lstStyle/>
        <a:p>
          <a:endParaRPr lang="pt-BR" sz="1100"/>
        </a:p>
      </dgm:t>
    </dgm:pt>
    <dgm:pt modelId="{D48E0423-14E4-4E4D-9439-C2EEA920F426}" type="pres">
      <dgm:prSet presAssocID="{4C8F6057-926E-5F42-9762-B771E61832E7}" presName="linear" presStyleCnt="0">
        <dgm:presLayoutVars>
          <dgm:dir/>
          <dgm:resizeHandles val="exact"/>
        </dgm:presLayoutVars>
      </dgm:prSet>
      <dgm:spPr/>
    </dgm:pt>
    <dgm:pt modelId="{1DE19C22-83A4-6447-9AEF-2AAAB732E369}" type="pres">
      <dgm:prSet presAssocID="{E3A9CEBE-013B-274D-8F0D-187BA6E6249D}" presName="comp" presStyleCnt="0"/>
      <dgm:spPr/>
    </dgm:pt>
    <dgm:pt modelId="{403CD8CA-0F64-BE40-A6D7-1FFA02712A1C}" type="pres">
      <dgm:prSet presAssocID="{E3A9CEBE-013B-274D-8F0D-187BA6E6249D}" presName="box" presStyleLbl="node1" presStyleIdx="0" presStyleCnt="12" custLinFactY="-55356" custLinFactNeighborY="-100000"/>
      <dgm:spPr/>
    </dgm:pt>
    <dgm:pt modelId="{9F61E318-71D4-AC47-907D-5D54D140C172}" type="pres">
      <dgm:prSet presAssocID="{E3A9CEBE-013B-274D-8F0D-187BA6E6249D}" presName="img" presStyleLbl="fgImgPlace1" presStyleIdx="0" presStyleCnt="12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9000" b="-59000"/>
          </a:stretch>
        </a:blipFill>
      </dgm:spPr>
    </dgm:pt>
    <dgm:pt modelId="{3D4F9BD5-8041-5748-94FD-BA1617570927}" type="pres">
      <dgm:prSet presAssocID="{E3A9CEBE-013B-274D-8F0D-187BA6E6249D}" presName="text" presStyleLbl="node1" presStyleIdx="0" presStyleCnt="12">
        <dgm:presLayoutVars>
          <dgm:bulletEnabled val="1"/>
        </dgm:presLayoutVars>
      </dgm:prSet>
      <dgm:spPr/>
    </dgm:pt>
    <dgm:pt modelId="{5EFCBDAA-EEDB-284D-B682-F24AF13E0824}" type="pres">
      <dgm:prSet presAssocID="{42B1E07A-1E86-224A-949F-641DE3CE8C12}" presName="spacer" presStyleCnt="0"/>
      <dgm:spPr/>
    </dgm:pt>
    <dgm:pt modelId="{293062AB-694B-CE48-BACE-227A3CBFE293}" type="pres">
      <dgm:prSet presAssocID="{5A6728F8-2B8F-A741-AAA3-CFB398DF68E2}" presName="comp" presStyleCnt="0"/>
      <dgm:spPr/>
    </dgm:pt>
    <dgm:pt modelId="{05A9696E-5C39-6541-B679-0CFC29E32B06}" type="pres">
      <dgm:prSet presAssocID="{5A6728F8-2B8F-A741-AAA3-CFB398DF68E2}" presName="box" presStyleLbl="node1" presStyleIdx="1" presStyleCnt="12"/>
      <dgm:spPr/>
    </dgm:pt>
    <dgm:pt modelId="{1F42CA2B-3E22-B540-AA24-AC2AF2B44635}" type="pres">
      <dgm:prSet presAssocID="{5A6728F8-2B8F-A741-AAA3-CFB398DF68E2}" presName="img" presStyleLbl="fgImgPlace1" presStyleIdx="1" presStyleCnt="12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3000" b="-53000"/>
          </a:stretch>
        </a:blipFill>
      </dgm:spPr>
    </dgm:pt>
    <dgm:pt modelId="{FBE9020B-D3E9-B840-90E7-CD3450556316}" type="pres">
      <dgm:prSet presAssocID="{5A6728F8-2B8F-A741-AAA3-CFB398DF68E2}" presName="text" presStyleLbl="node1" presStyleIdx="1" presStyleCnt="12">
        <dgm:presLayoutVars>
          <dgm:bulletEnabled val="1"/>
        </dgm:presLayoutVars>
      </dgm:prSet>
      <dgm:spPr/>
    </dgm:pt>
    <dgm:pt modelId="{37D73DDE-0BA0-954E-A1EB-89BC559C337D}" type="pres">
      <dgm:prSet presAssocID="{D4D6625A-2B9E-E346-8E56-E28A4FB8AA42}" presName="spacer" presStyleCnt="0"/>
      <dgm:spPr/>
    </dgm:pt>
    <dgm:pt modelId="{3AAE2DEC-EEEE-C349-A0A4-428A14A81240}" type="pres">
      <dgm:prSet presAssocID="{F0F9ED85-1726-9B44-9B2A-AF1EE88CDA22}" presName="comp" presStyleCnt="0"/>
      <dgm:spPr/>
    </dgm:pt>
    <dgm:pt modelId="{908E0C10-8102-FE46-AF64-DD75FF525AF7}" type="pres">
      <dgm:prSet presAssocID="{F0F9ED85-1726-9B44-9B2A-AF1EE88CDA22}" presName="box" presStyleLbl="node1" presStyleIdx="2" presStyleCnt="12"/>
      <dgm:spPr/>
    </dgm:pt>
    <dgm:pt modelId="{75724577-829A-CA4F-9561-95C906080BCF}" type="pres">
      <dgm:prSet presAssocID="{F0F9ED85-1726-9B44-9B2A-AF1EE88CDA22}" presName="img" presStyleLbl="fgImgPlace1" presStyleIdx="2" presStyleCnt="12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4000" b="-14000"/>
          </a:stretch>
        </a:blipFill>
      </dgm:spPr>
    </dgm:pt>
    <dgm:pt modelId="{E27A6404-CEDA-5A46-8D44-A0BB79AAC01A}" type="pres">
      <dgm:prSet presAssocID="{F0F9ED85-1726-9B44-9B2A-AF1EE88CDA22}" presName="text" presStyleLbl="node1" presStyleIdx="2" presStyleCnt="12">
        <dgm:presLayoutVars>
          <dgm:bulletEnabled val="1"/>
        </dgm:presLayoutVars>
      </dgm:prSet>
      <dgm:spPr/>
    </dgm:pt>
    <dgm:pt modelId="{C29144D6-327E-E74F-8528-36375F26BCF2}" type="pres">
      <dgm:prSet presAssocID="{87DBF4CF-834E-AD4A-A34E-5BE37A02BD1E}" presName="spacer" presStyleCnt="0"/>
      <dgm:spPr/>
    </dgm:pt>
    <dgm:pt modelId="{A787517D-2647-D741-8464-F16DD91693F4}" type="pres">
      <dgm:prSet presAssocID="{C6A93425-D833-054C-920E-CEF70702B882}" presName="comp" presStyleCnt="0"/>
      <dgm:spPr/>
    </dgm:pt>
    <dgm:pt modelId="{811E1A21-805E-924C-A09D-D501DD5C67C6}" type="pres">
      <dgm:prSet presAssocID="{C6A93425-D833-054C-920E-CEF70702B882}" presName="box" presStyleLbl="node1" presStyleIdx="3" presStyleCnt="12"/>
      <dgm:spPr/>
    </dgm:pt>
    <dgm:pt modelId="{807A4886-0949-3047-B899-A9E41182DDD4}" type="pres">
      <dgm:prSet presAssocID="{C6A93425-D833-054C-920E-CEF70702B882}" presName="img" presStyleLbl="fgImgPlace1" presStyleIdx="3" presStyleCnt="12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4000" b="-44000"/>
          </a:stretch>
        </a:blipFill>
      </dgm:spPr>
    </dgm:pt>
    <dgm:pt modelId="{59167F9B-ECB4-774D-BDAB-C3BEF0402C4D}" type="pres">
      <dgm:prSet presAssocID="{C6A93425-D833-054C-920E-CEF70702B882}" presName="text" presStyleLbl="node1" presStyleIdx="3" presStyleCnt="12">
        <dgm:presLayoutVars>
          <dgm:bulletEnabled val="1"/>
        </dgm:presLayoutVars>
      </dgm:prSet>
      <dgm:spPr/>
    </dgm:pt>
    <dgm:pt modelId="{FF5C1DFB-281B-364A-93B8-CC1153EDF77B}" type="pres">
      <dgm:prSet presAssocID="{B0ABB529-E14E-7D47-A7F1-3A3922848A16}" presName="spacer" presStyleCnt="0"/>
      <dgm:spPr/>
    </dgm:pt>
    <dgm:pt modelId="{1E88BFA8-52BB-BD4E-883D-154FD8796B5F}" type="pres">
      <dgm:prSet presAssocID="{FD815469-CE6A-3242-AE6C-51B75B23D5F5}" presName="comp" presStyleCnt="0"/>
      <dgm:spPr/>
    </dgm:pt>
    <dgm:pt modelId="{46159541-1DD4-1B42-9F96-824B9B44B34D}" type="pres">
      <dgm:prSet presAssocID="{FD815469-CE6A-3242-AE6C-51B75B23D5F5}" presName="box" presStyleLbl="node1" presStyleIdx="4" presStyleCnt="12"/>
      <dgm:spPr/>
    </dgm:pt>
    <dgm:pt modelId="{844DE7BB-DCBB-3541-86BB-B06ACED16F19}" type="pres">
      <dgm:prSet presAssocID="{FD815469-CE6A-3242-AE6C-51B75B23D5F5}" presName="img" presStyleLbl="fgImgPlace1" presStyleIdx="4" presStyleCnt="12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3000" b="-53000"/>
          </a:stretch>
        </a:blipFill>
      </dgm:spPr>
    </dgm:pt>
    <dgm:pt modelId="{03D56C19-F3F2-7A45-A4FC-B21DCB53090B}" type="pres">
      <dgm:prSet presAssocID="{FD815469-CE6A-3242-AE6C-51B75B23D5F5}" presName="text" presStyleLbl="node1" presStyleIdx="4" presStyleCnt="12">
        <dgm:presLayoutVars>
          <dgm:bulletEnabled val="1"/>
        </dgm:presLayoutVars>
      </dgm:prSet>
      <dgm:spPr/>
    </dgm:pt>
    <dgm:pt modelId="{0610CE5B-490B-0045-959A-F2B700D16CF9}" type="pres">
      <dgm:prSet presAssocID="{1C6C1F25-2C25-3D4D-B300-5699E7CF96F9}" presName="spacer" presStyleCnt="0"/>
      <dgm:spPr/>
    </dgm:pt>
    <dgm:pt modelId="{9E18713F-6BDF-374D-A576-23498F174BD7}" type="pres">
      <dgm:prSet presAssocID="{D0C350C8-386F-664D-9423-C8C2AAAB0B39}" presName="comp" presStyleCnt="0"/>
      <dgm:spPr/>
    </dgm:pt>
    <dgm:pt modelId="{657DFBA0-AC82-6242-A2BC-99D88E001EAD}" type="pres">
      <dgm:prSet presAssocID="{D0C350C8-386F-664D-9423-C8C2AAAB0B39}" presName="box" presStyleLbl="node1" presStyleIdx="5" presStyleCnt="12"/>
      <dgm:spPr/>
    </dgm:pt>
    <dgm:pt modelId="{2BB2EDE3-65A2-0D43-8123-893CCF140C9F}" type="pres">
      <dgm:prSet presAssocID="{D0C350C8-386F-664D-9423-C8C2AAAB0B39}" presName="img" presStyleLbl="fgImgPlace1" presStyleIdx="5" presStyleCnt="12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3000" b="-53000"/>
          </a:stretch>
        </a:blipFill>
      </dgm:spPr>
    </dgm:pt>
    <dgm:pt modelId="{AB810D19-96A4-B449-8B14-6C57C7D209B0}" type="pres">
      <dgm:prSet presAssocID="{D0C350C8-386F-664D-9423-C8C2AAAB0B39}" presName="text" presStyleLbl="node1" presStyleIdx="5" presStyleCnt="12">
        <dgm:presLayoutVars>
          <dgm:bulletEnabled val="1"/>
        </dgm:presLayoutVars>
      </dgm:prSet>
      <dgm:spPr/>
    </dgm:pt>
    <dgm:pt modelId="{37D019C8-06E4-384C-80D3-1F5BBD6425CE}" type="pres">
      <dgm:prSet presAssocID="{88F0D828-FBB5-7348-8A7B-0B85D4B2928E}" presName="spacer" presStyleCnt="0"/>
      <dgm:spPr/>
    </dgm:pt>
    <dgm:pt modelId="{68095175-C969-FE41-A02F-E68DDF13BDCB}" type="pres">
      <dgm:prSet presAssocID="{FA3A5BDC-CBFC-824F-A9FC-6268B32E819F}" presName="comp" presStyleCnt="0"/>
      <dgm:spPr/>
    </dgm:pt>
    <dgm:pt modelId="{59C68C2F-3AA0-8447-B2C2-A2590A35C796}" type="pres">
      <dgm:prSet presAssocID="{FA3A5BDC-CBFC-824F-A9FC-6268B32E819F}" presName="box" presStyleLbl="node1" presStyleIdx="6" presStyleCnt="12"/>
      <dgm:spPr/>
    </dgm:pt>
    <dgm:pt modelId="{F0F84B33-9408-4549-868C-1923817477AA}" type="pres">
      <dgm:prSet presAssocID="{FA3A5BDC-CBFC-824F-A9FC-6268B32E819F}" presName="img" presStyleLbl="fgImgPlace1" presStyleIdx="6" presStyleCnt="12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3000" b="-53000"/>
          </a:stretch>
        </a:blipFill>
      </dgm:spPr>
    </dgm:pt>
    <dgm:pt modelId="{4A0847F0-DD3F-B04A-A6FE-9C10BBF71D40}" type="pres">
      <dgm:prSet presAssocID="{FA3A5BDC-CBFC-824F-A9FC-6268B32E819F}" presName="text" presStyleLbl="node1" presStyleIdx="6" presStyleCnt="12">
        <dgm:presLayoutVars>
          <dgm:bulletEnabled val="1"/>
        </dgm:presLayoutVars>
      </dgm:prSet>
      <dgm:spPr/>
    </dgm:pt>
    <dgm:pt modelId="{6BEF13D8-ED9E-F942-AFA2-F34FA1D69B11}" type="pres">
      <dgm:prSet presAssocID="{455B922D-1DFC-C14D-B0E1-C79DEA98D6DB}" presName="spacer" presStyleCnt="0"/>
      <dgm:spPr/>
    </dgm:pt>
    <dgm:pt modelId="{1B3C78D5-1C55-DF4C-B854-C2D595585911}" type="pres">
      <dgm:prSet presAssocID="{8F16C0F7-C7CB-9246-B8F8-CD883F898AE9}" presName="comp" presStyleCnt="0"/>
      <dgm:spPr/>
    </dgm:pt>
    <dgm:pt modelId="{CC6EF8EF-0410-A141-9CD5-933F3EDA7146}" type="pres">
      <dgm:prSet presAssocID="{8F16C0F7-C7CB-9246-B8F8-CD883F898AE9}" presName="box" presStyleLbl="node1" presStyleIdx="7" presStyleCnt="12"/>
      <dgm:spPr/>
    </dgm:pt>
    <dgm:pt modelId="{572B94D3-3720-2B47-A4A4-A42EB31A2EDB}" type="pres">
      <dgm:prSet presAssocID="{8F16C0F7-C7CB-9246-B8F8-CD883F898AE9}" presName="img" presStyleLbl="fgImgPlace1" presStyleIdx="7" presStyleCnt="12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80000" b="-80000"/>
          </a:stretch>
        </a:blipFill>
      </dgm:spPr>
    </dgm:pt>
    <dgm:pt modelId="{485FEED4-C6BB-4240-8F67-563FB0093BB4}" type="pres">
      <dgm:prSet presAssocID="{8F16C0F7-C7CB-9246-B8F8-CD883F898AE9}" presName="text" presStyleLbl="node1" presStyleIdx="7" presStyleCnt="12">
        <dgm:presLayoutVars>
          <dgm:bulletEnabled val="1"/>
        </dgm:presLayoutVars>
      </dgm:prSet>
      <dgm:spPr/>
    </dgm:pt>
    <dgm:pt modelId="{D29F0D15-95C4-574D-AA9A-6CF6DA6797DC}" type="pres">
      <dgm:prSet presAssocID="{14DB67D9-22D5-AA4B-A3D4-A756DC406A76}" presName="spacer" presStyleCnt="0"/>
      <dgm:spPr/>
    </dgm:pt>
    <dgm:pt modelId="{73B1E514-4148-0141-8007-D5092738A1A3}" type="pres">
      <dgm:prSet presAssocID="{558C1E1A-6991-9F4B-B4FC-7C4ACFF18167}" presName="comp" presStyleCnt="0"/>
      <dgm:spPr/>
    </dgm:pt>
    <dgm:pt modelId="{B5C7CF98-C69C-B74B-8082-09AED913EC98}" type="pres">
      <dgm:prSet presAssocID="{558C1E1A-6991-9F4B-B4FC-7C4ACFF18167}" presName="box" presStyleLbl="node1" presStyleIdx="8" presStyleCnt="12"/>
      <dgm:spPr/>
    </dgm:pt>
    <dgm:pt modelId="{AF5A3870-3D55-624E-948F-9140B957DC22}" type="pres">
      <dgm:prSet presAssocID="{558C1E1A-6991-9F4B-B4FC-7C4ACFF18167}" presName="img" presStyleLbl="fgImgPlace1" presStyleIdx="8" presStyleCnt="12"/>
      <dgm:spPr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7000" b="-37000"/>
          </a:stretch>
        </a:blipFill>
      </dgm:spPr>
    </dgm:pt>
    <dgm:pt modelId="{BC858070-5224-784E-9B48-6B9AB2570AA1}" type="pres">
      <dgm:prSet presAssocID="{558C1E1A-6991-9F4B-B4FC-7C4ACFF18167}" presName="text" presStyleLbl="node1" presStyleIdx="8" presStyleCnt="12">
        <dgm:presLayoutVars>
          <dgm:bulletEnabled val="1"/>
        </dgm:presLayoutVars>
      </dgm:prSet>
      <dgm:spPr/>
    </dgm:pt>
    <dgm:pt modelId="{1ECD1502-98A2-3E41-B8F0-B84139F0A6A6}" type="pres">
      <dgm:prSet presAssocID="{0A111487-BCCD-614D-A6EA-523F66AB093D}" presName="spacer" presStyleCnt="0"/>
      <dgm:spPr/>
    </dgm:pt>
    <dgm:pt modelId="{FF2CB27D-06AA-B541-9971-9335BDB41BB6}" type="pres">
      <dgm:prSet presAssocID="{F045EC1F-D5A6-6E40-9B83-325978664FFD}" presName="comp" presStyleCnt="0"/>
      <dgm:spPr/>
    </dgm:pt>
    <dgm:pt modelId="{8F9D59C8-ACAA-3F4B-9C98-27300B656C7D}" type="pres">
      <dgm:prSet presAssocID="{F045EC1F-D5A6-6E40-9B83-325978664FFD}" presName="box" presStyleLbl="node1" presStyleIdx="9" presStyleCnt="12"/>
      <dgm:spPr/>
    </dgm:pt>
    <dgm:pt modelId="{4033DC70-1E04-D041-9FB5-65507D4D7E3E}" type="pres">
      <dgm:prSet presAssocID="{F045EC1F-D5A6-6E40-9B83-325978664FFD}" presName="img" presStyleLbl="fgImgPlace1" presStyleIdx="9" presStyleCnt="12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4000" b="-44000"/>
          </a:stretch>
        </a:blipFill>
      </dgm:spPr>
    </dgm:pt>
    <dgm:pt modelId="{002FF331-0B9F-4E4D-9D5E-3AED333F884F}" type="pres">
      <dgm:prSet presAssocID="{F045EC1F-D5A6-6E40-9B83-325978664FFD}" presName="text" presStyleLbl="node1" presStyleIdx="9" presStyleCnt="12">
        <dgm:presLayoutVars>
          <dgm:bulletEnabled val="1"/>
        </dgm:presLayoutVars>
      </dgm:prSet>
      <dgm:spPr/>
    </dgm:pt>
    <dgm:pt modelId="{4C1F25F7-2BBD-BE4B-9301-35831F3F5F6C}" type="pres">
      <dgm:prSet presAssocID="{890ACDC7-8101-FE45-8214-631E77904996}" presName="spacer" presStyleCnt="0"/>
      <dgm:spPr/>
    </dgm:pt>
    <dgm:pt modelId="{F3288BAB-DF7C-F647-B8B6-9573B59FBF70}" type="pres">
      <dgm:prSet presAssocID="{CE561F39-D61D-0D47-9EF2-0955FE1EEA6F}" presName="comp" presStyleCnt="0"/>
      <dgm:spPr/>
    </dgm:pt>
    <dgm:pt modelId="{34721B1D-FCF5-0049-BA1F-946B0A031108}" type="pres">
      <dgm:prSet presAssocID="{CE561F39-D61D-0D47-9EF2-0955FE1EEA6F}" presName="box" presStyleLbl="node1" presStyleIdx="10" presStyleCnt="12"/>
      <dgm:spPr/>
    </dgm:pt>
    <dgm:pt modelId="{E7336B88-0DD8-6F43-A99D-78C21FB59422}" type="pres">
      <dgm:prSet presAssocID="{CE561F39-D61D-0D47-9EF2-0955FE1EEA6F}" presName="img" presStyleLbl="fgImgPlace1" presStyleIdx="10" presStyleCnt="12"/>
      <dgm:spPr>
        <a:blipFill>
          <a:blip xmlns:r="http://schemas.openxmlformats.org/officeDocument/2006/relationships" r:embed="rId8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3000" b="-53000"/>
          </a:stretch>
        </a:blipFill>
      </dgm:spPr>
    </dgm:pt>
    <dgm:pt modelId="{C1DA4DE0-27E5-B647-B33A-DE0280E1347C}" type="pres">
      <dgm:prSet presAssocID="{CE561F39-D61D-0D47-9EF2-0955FE1EEA6F}" presName="text" presStyleLbl="node1" presStyleIdx="10" presStyleCnt="12">
        <dgm:presLayoutVars>
          <dgm:bulletEnabled val="1"/>
        </dgm:presLayoutVars>
      </dgm:prSet>
      <dgm:spPr/>
    </dgm:pt>
    <dgm:pt modelId="{2CE73E52-9615-0F4D-9FCD-65B88854A4AA}" type="pres">
      <dgm:prSet presAssocID="{A7CA2654-93EC-834D-8E97-31CB76F9C414}" presName="spacer" presStyleCnt="0"/>
      <dgm:spPr/>
    </dgm:pt>
    <dgm:pt modelId="{39C23614-0A20-4245-9E4D-0092D5CC0BFA}" type="pres">
      <dgm:prSet presAssocID="{B7822FAD-37DE-2740-B4E3-195BEF87E975}" presName="comp" presStyleCnt="0"/>
      <dgm:spPr/>
    </dgm:pt>
    <dgm:pt modelId="{173D2230-23F3-094B-8A11-46D2CBAB03FC}" type="pres">
      <dgm:prSet presAssocID="{B7822FAD-37DE-2740-B4E3-195BEF87E975}" presName="box" presStyleLbl="node1" presStyleIdx="11" presStyleCnt="12"/>
      <dgm:spPr/>
    </dgm:pt>
    <dgm:pt modelId="{F4EEBF5F-4125-9940-B35C-F3FFC949B211}" type="pres">
      <dgm:prSet presAssocID="{B7822FAD-37DE-2740-B4E3-195BEF87E975}" presName="img" presStyleLbl="fgImgPlace1" presStyleIdx="11" presStyleCnt="12"/>
      <dgm:spPr>
        <a:blipFill>
          <a:blip xmlns:r="http://schemas.openxmlformats.org/officeDocument/2006/relationships" r:embed="rId9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3000" b="-53000"/>
          </a:stretch>
        </a:blipFill>
      </dgm:spPr>
    </dgm:pt>
    <dgm:pt modelId="{E43B5B92-43C4-0C4E-A00C-3C506209DD77}" type="pres">
      <dgm:prSet presAssocID="{B7822FAD-37DE-2740-B4E3-195BEF87E975}" presName="text" presStyleLbl="node1" presStyleIdx="11" presStyleCnt="12">
        <dgm:presLayoutVars>
          <dgm:bulletEnabled val="1"/>
        </dgm:presLayoutVars>
      </dgm:prSet>
      <dgm:spPr/>
    </dgm:pt>
  </dgm:ptLst>
  <dgm:cxnLst>
    <dgm:cxn modelId="{3E2A1C01-BE69-8B41-AEE6-F50C9AA57DE2}" type="presOf" srcId="{BC487023-702B-774F-B040-6BDED6C34762}" destId="{002FF331-0B9F-4E4D-9D5E-3AED333F884F}" srcOrd="1" destOrd="1" presId="urn:microsoft.com/office/officeart/2005/8/layout/vList4"/>
    <dgm:cxn modelId="{AF5DA402-08F0-C74A-9C5A-4B80958D14AE}" srcId="{4C8F6057-926E-5F42-9762-B771E61832E7}" destId="{B7822FAD-37DE-2740-B4E3-195BEF87E975}" srcOrd="11" destOrd="0" parTransId="{B6648AA2-239D-904E-A813-C21ABC4F195A}" sibTransId="{22CC1D4D-9203-0C43-AABC-7144F4273F3A}"/>
    <dgm:cxn modelId="{6D83B906-50E0-1742-829E-31BC698168A4}" type="presOf" srcId="{558C1E1A-6991-9F4B-B4FC-7C4ACFF18167}" destId="{BC858070-5224-784E-9B48-6B9AB2570AA1}" srcOrd="1" destOrd="0" presId="urn:microsoft.com/office/officeart/2005/8/layout/vList4"/>
    <dgm:cxn modelId="{E4A91718-2828-1C49-8C3D-11DAFB5C716D}" type="presOf" srcId="{FA3A5BDC-CBFC-824F-A9FC-6268B32E819F}" destId="{59C68C2F-3AA0-8447-B2C2-A2590A35C796}" srcOrd="0" destOrd="0" presId="urn:microsoft.com/office/officeart/2005/8/layout/vList4"/>
    <dgm:cxn modelId="{A5DA0E1B-A385-E849-BE76-C840FC2DAF58}" type="presOf" srcId="{F8D76920-FAA2-B049-BDBF-294A78B4F1A1}" destId="{4A0847F0-DD3F-B04A-A6FE-9C10BBF71D40}" srcOrd="1" destOrd="1" presId="urn:microsoft.com/office/officeart/2005/8/layout/vList4"/>
    <dgm:cxn modelId="{22C0841B-73B4-0A45-9C49-32E5AD512803}" type="presOf" srcId="{4C8F6057-926E-5F42-9762-B771E61832E7}" destId="{D48E0423-14E4-4E4D-9439-C2EEA920F426}" srcOrd="0" destOrd="0" presId="urn:microsoft.com/office/officeart/2005/8/layout/vList4"/>
    <dgm:cxn modelId="{EC3E5820-9226-EE40-A2DA-D8F58BB18855}" type="presOf" srcId="{01C5711A-9C9A-1E42-878B-F2E8D8D27D5A}" destId="{AB810D19-96A4-B449-8B14-6C57C7D209B0}" srcOrd="1" destOrd="1" presId="urn:microsoft.com/office/officeart/2005/8/layout/vList4"/>
    <dgm:cxn modelId="{57A28826-58B2-9649-AA90-A2BD2F0E7734}" type="presOf" srcId="{BC487023-702B-774F-B040-6BDED6C34762}" destId="{8F9D59C8-ACAA-3F4B-9C98-27300B656C7D}" srcOrd="0" destOrd="1" presId="urn:microsoft.com/office/officeart/2005/8/layout/vList4"/>
    <dgm:cxn modelId="{C3220B27-DF3B-9D47-A033-18E9F12FC56F}" type="presOf" srcId="{F045EC1F-D5A6-6E40-9B83-325978664FFD}" destId="{8F9D59C8-ACAA-3F4B-9C98-27300B656C7D}" srcOrd="0" destOrd="0" presId="urn:microsoft.com/office/officeart/2005/8/layout/vList4"/>
    <dgm:cxn modelId="{74395B27-BBC8-964F-BD44-044733AA386D}" srcId="{4C8F6057-926E-5F42-9762-B771E61832E7}" destId="{8F16C0F7-C7CB-9246-B8F8-CD883F898AE9}" srcOrd="7" destOrd="0" parTransId="{52F8D15E-6567-EA41-9BC7-2F25001D4A4C}" sibTransId="{14DB67D9-22D5-AA4B-A3D4-A756DC406A76}"/>
    <dgm:cxn modelId="{EE9A3B29-8270-A844-B2D9-69F161BCBADB}" type="presOf" srcId="{2F7906B4-9F2C-A743-B1C8-EE7ED911B7CC}" destId="{05A9696E-5C39-6541-B679-0CFC29E32B06}" srcOrd="0" destOrd="1" presId="urn:microsoft.com/office/officeart/2005/8/layout/vList4"/>
    <dgm:cxn modelId="{78D07F2F-9015-FF49-8EF4-955EB29EE07F}" type="presOf" srcId="{5A6728F8-2B8F-A741-AAA3-CFB398DF68E2}" destId="{05A9696E-5C39-6541-B679-0CFC29E32B06}" srcOrd="0" destOrd="0" presId="urn:microsoft.com/office/officeart/2005/8/layout/vList4"/>
    <dgm:cxn modelId="{B2290D37-A578-2A4E-A90B-826F1CADE0FB}" type="presOf" srcId="{E3A9CEBE-013B-274D-8F0D-187BA6E6249D}" destId="{3D4F9BD5-8041-5748-94FD-BA1617570927}" srcOrd="1" destOrd="0" presId="urn:microsoft.com/office/officeart/2005/8/layout/vList4"/>
    <dgm:cxn modelId="{276C8E37-4722-9E4B-BFE4-78ED40804068}" type="presOf" srcId="{01C5711A-9C9A-1E42-878B-F2E8D8D27D5A}" destId="{657DFBA0-AC82-6242-A2BC-99D88E001EAD}" srcOrd="0" destOrd="1" presId="urn:microsoft.com/office/officeart/2005/8/layout/vList4"/>
    <dgm:cxn modelId="{6F06273E-33F0-FF43-8537-775C9E0A5DF0}" type="presOf" srcId="{FCFA49EA-8B67-9049-972B-9A7D8809E6E0}" destId="{03D56C19-F3F2-7A45-A4FC-B21DCB53090B}" srcOrd="1" destOrd="1" presId="urn:microsoft.com/office/officeart/2005/8/layout/vList4"/>
    <dgm:cxn modelId="{3756FB44-31EF-5442-8091-CCED27CD91E3}" srcId="{5A6728F8-2B8F-A741-AAA3-CFB398DF68E2}" destId="{2F7906B4-9F2C-A743-B1C8-EE7ED911B7CC}" srcOrd="0" destOrd="0" parTransId="{782812D1-CF96-5E46-8224-6788B9CA1540}" sibTransId="{07B03170-750F-CE42-BEB6-6CDDFE13EAE8}"/>
    <dgm:cxn modelId="{55B1E446-6A09-0A45-9935-9FCA757EF70C}" type="presOf" srcId="{FD815469-CE6A-3242-AE6C-51B75B23D5F5}" destId="{46159541-1DD4-1B42-9F96-824B9B44B34D}" srcOrd="0" destOrd="0" presId="urn:microsoft.com/office/officeart/2005/8/layout/vList4"/>
    <dgm:cxn modelId="{210A1748-B40B-444D-A5E6-A15A982F103F}" srcId="{4C8F6057-926E-5F42-9762-B771E61832E7}" destId="{558C1E1A-6991-9F4B-B4FC-7C4ACFF18167}" srcOrd="8" destOrd="0" parTransId="{C9E26B1E-BAE4-6344-B982-16D96C21B11D}" sibTransId="{0A111487-BCCD-614D-A6EA-523F66AB093D}"/>
    <dgm:cxn modelId="{5A6EBD4A-6624-EA48-A3C9-01B5BCA442F0}" type="presOf" srcId="{B7822FAD-37DE-2740-B4E3-195BEF87E975}" destId="{173D2230-23F3-094B-8A11-46D2CBAB03FC}" srcOrd="0" destOrd="0" presId="urn:microsoft.com/office/officeart/2005/8/layout/vList4"/>
    <dgm:cxn modelId="{45A0C551-605C-9A43-99AE-7FF189FC7BB6}" srcId="{4C8F6057-926E-5F42-9762-B771E61832E7}" destId="{D0C350C8-386F-664D-9423-C8C2AAAB0B39}" srcOrd="5" destOrd="0" parTransId="{B865E78A-6BF2-EB49-A1AF-5B3298145814}" sibTransId="{88F0D828-FBB5-7348-8A7B-0B85D4B2928E}"/>
    <dgm:cxn modelId="{1773A354-2542-684B-A137-D7C60C7375B8}" type="presOf" srcId="{496B2CE0-365F-944B-B3BB-C86AB5986D71}" destId="{403CD8CA-0F64-BE40-A6D7-1FFA02712A1C}" srcOrd="0" destOrd="1" presId="urn:microsoft.com/office/officeart/2005/8/layout/vList4"/>
    <dgm:cxn modelId="{F358B05A-53E1-504B-A378-BE6CE61DF404}" type="presOf" srcId="{F8D76920-FAA2-B049-BDBF-294A78B4F1A1}" destId="{59C68C2F-3AA0-8447-B2C2-A2590A35C796}" srcOrd="0" destOrd="1" presId="urn:microsoft.com/office/officeart/2005/8/layout/vList4"/>
    <dgm:cxn modelId="{88F69B5F-5D67-4749-AB2B-A598CF77B9E2}" type="presOf" srcId="{8F16C0F7-C7CB-9246-B8F8-CD883F898AE9}" destId="{485FEED4-C6BB-4240-8F67-563FB0093BB4}" srcOrd="1" destOrd="0" presId="urn:microsoft.com/office/officeart/2005/8/layout/vList4"/>
    <dgm:cxn modelId="{2D32E560-42C6-6741-A5D0-E33EC43BEADC}" srcId="{F045EC1F-D5A6-6E40-9B83-325978664FFD}" destId="{BC487023-702B-774F-B040-6BDED6C34762}" srcOrd="0" destOrd="0" parTransId="{E2A15EB6-4304-AE48-AE37-2FF1A0C65FE0}" sibTransId="{08F4309B-A4E2-2B47-B2D1-2263F29088DE}"/>
    <dgm:cxn modelId="{285E8967-5D48-CF4A-A4C2-C8FBEF75FEDB}" srcId="{D0C350C8-386F-664D-9423-C8C2AAAB0B39}" destId="{01C5711A-9C9A-1E42-878B-F2E8D8D27D5A}" srcOrd="0" destOrd="0" parTransId="{2248CCA5-8905-BD41-A1FF-983E0C8F5485}" sibTransId="{F435884C-3C9C-4443-BFD9-DD64213F54AA}"/>
    <dgm:cxn modelId="{577CCD68-439A-6348-AA27-C31BA0CD5C12}" type="presOf" srcId="{FD815469-CE6A-3242-AE6C-51B75B23D5F5}" destId="{03D56C19-F3F2-7A45-A4FC-B21DCB53090B}" srcOrd="1" destOrd="0" presId="urn:microsoft.com/office/officeart/2005/8/layout/vList4"/>
    <dgm:cxn modelId="{CD16BC6A-55F9-FB40-9BFA-024C1C9A5A65}" type="presOf" srcId="{2ED28F16-A654-E545-BAE7-776E40296F17}" destId="{BC858070-5224-784E-9B48-6B9AB2570AA1}" srcOrd="1" destOrd="1" presId="urn:microsoft.com/office/officeart/2005/8/layout/vList4"/>
    <dgm:cxn modelId="{3F0F856B-C2CA-0547-935E-781C5612BF5F}" type="presOf" srcId="{5852AF96-A9D1-AC4E-96BE-948B91DF9A6D}" destId="{E43B5B92-43C4-0C4E-A00C-3C506209DD77}" srcOrd="1" destOrd="1" presId="urn:microsoft.com/office/officeart/2005/8/layout/vList4"/>
    <dgm:cxn modelId="{F3F7DF6D-E3CC-D845-BF22-08372069BDAC}" srcId="{E3A9CEBE-013B-274D-8F0D-187BA6E6249D}" destId="{496B2CE0-365F-944B-B3BB-C86AB5986D71}" srcOrd="0" destOrd="0" parTransId="{54249094-4DAB-AE4B-ACA2-56FF9EC797CF}" sibTransId="{8BCD90C0-E438-0044-BB62-8D1BCFC3EE84}"/>
    <dgm:cxn modelId="{BE68E86F-7FE8-A94E-94F4-14CFDC88D540}" type="presOf" srcId="{D0C350C8-386F-664D-9423-C8C2AAAB0B39}" destId="{AB810D19-96A4-B449-8B14-6C57C7D209B0}" srcOrd="1" destOrd="0" presId="urn:microsoft.com/office/officeart/2005/8/layout/vList4"/>
    <dgm:cxn modelId="{05B51B73-8844-6747-BE83-B46D474E422A}" type="presOf" srcId="{8F16C0F7-C7CB-9246-B8F8-CD883F898AE9}" destId="{CC6EF8EF-0410-A141-9CD5-933F3EDA7146}" srcOrd="0" destOrd="0" presId="urn:microsoft.com/office/officeart/2005/8/layout/vList4"/>
    <dgm:cxn modelId="{C0289773-4B0F-9A4A-9DD3-36FF3E518CDF}" type="presOf" srcId="{5A6728F8-2B8F-A741-AAA3-CFB398DF68E2}" destId="{FBE9020B-D3E9-B840-90E7-CD3450556316}" srcOrd="1" destOrd="0" presId="urn:microsoft.com/office/officeart/2005/8/layout/vList4"/>
    <dgm:cxn modelId="{16555174-57F4-E440-9B19-A8F96CA870C6}" type="presOf" srcId="{EBDF55EC-46D7-2D4F-B7BE-16BEFDF3761F}" destId="{485FEED4-C6BB-4240-8F67-563FB0093BB4}" srcOrd="1" destOrd="1" presId="urn:microsoft.com/office/officeart/2005/8/layout/vList4"/>
    <dgm:cxn modelId="{7E9C7074-AD2F-C941-9852-D84DCA49C056}" type="presOf" srcId="{CE561F39-D61D-0D47-9EF2-0955FE1EEA6F}" destId="{34721B1D-FCF5-0049-BA1F-946B0A031108}" srcOrd="0" destOrd="0" presId="urn:microsoft.com/office/officeart/2005/8/layout/vList4"/>
    <dgm:cxn modelId="{91EA4177-F7C5-CF4A-95DC-BB245A1603FE}" srcId="{FD815469-CE6A-3242-AE6C-51B75B23D5F5}" destId="{FCFA49EA-8B67-9049-972B-9A7D8809E6E0}" srcOrd="0" destOrd="0" parTransId="{F2C67B16-C16E-BD49-8621-DA2DDF62CE55}" sibTransId="{C9C17BF3-D7D0-C446-8C36-FC6FEC1B2B81}"/>
    <dgm:cxn modelId="{1CBA9879-9A3E-1545-B7C9-DA9BD84D293C}" type="presOf" srcId="{B7822FAD-37DE-2740-B4E3-195BEF87E975}" destId="{E43B5B92-43C4-0C4E-A00C-3C506209DD77}" srcOrd="1" destOrd="0" presId="urn:microsoft.com/office/officeart/2005/8/layout/vList4"/>
    <dgm:cxn modelId="{5B6A967B-45A3-5D47-9334-4261141B86E1}" type="presOf" srcId="{FA3A5BDC-CBFC-824F-A9FC-6268B32E819F}" destId="{4A0847F0-DD3F-B04A-A6FE-9C10BBF71D40}" srcOrd="1" destOrd="0" presId="urn:microsoft.com/office/officeart/2005/8/layout/vList4"/>
    <dgm:cxn modelId="{7DDE2584-BAF9-F740-BFF7-292768D55F4F}" srcId="{B7822FAD-37DE-2740-B4E3-195BEF87E975}" destId="{5852AF96-A9D1-AC4E-96BE-948B91DF9A6D}" srcOrd="0" destOrd="0" parTransId="{A158CBFE-55B4-D144-AEEF-3BC853D25E11}" sibTransId="{BA405B6D-8EDA-0F4E-94A3-E6138AFECA63}"/>
    <dgm:cxn modelId="{0E441785-D3EC-6A47-96D4-06D1EE2EC6E4}" type="presOf" srcId="{CE561F39-D61D-0D47-9EF2-0955FE1EEA6F}" destId="{C1DA4DE0-27E5-B647-B33A-DE0280E1347C}" srcOrd="1" destOrd="0" presId="urn:microsoft.com/office/officeart/2005/8/layout/vList4"/>
    <dgm:cxn modelId="{57B17A88-C28F-8045-BA70-B1E32CA64CC7}" srcId="{4C8F6057-926E-5F42-9762-B771E61832E7}" destId="{F045EC1F-D5A6-6E40-9B83-325978664FFD}" srcOrd="9" destOrd="0" parTransId="{9C9A4595-7299-2641-8844-479FA3DE8332}" sibTransId="{890ACDC7-8101-FE45-8214-631E77904996}"/>
    <dgm:cxn modelId="{30962F8C-2D19-ED46-90BC-288EFF1FC104}" srcId="{FA3A5BDC-CBFC-824F-A9FC-6268B32E819F}" destId="{F8D76920-FAA2-B049-BDBF-294A78B4F1A1}" srcOrd="0" destOrd="0" parTransId="{50363172-8AEE-F14E-802B-5457E5E2A7FC}" sibTransId="{9D0CDA44-AA90-6D48-B60E-942E91A14D08}"/>
    <dgm:cxn modelId="{63473E8F-2692-BC47-A523-C6E03B4B3640}" srcId="{CE561F39-D61D-0D47-9EF2-0955FE1EEA6F}" destId="{42B5FAF2-D793-214A-91E1-AE38D20013B8}" srcOrd="0" destOrd="0" parTransId="{646303BA-36AC-104F-BF99-A91E865C0FE3}" sibTransId="{829275CB-874A-B44F-B7E4-CBDB50784774}"/>
    <dgm:cxn modelId="{BE706692-2F2F-254A-A432-ABC2CB20AA53}" srcId="{4C8F6057-926E-5F42-9762-B771E61832E7}" destId="{FA3A5BDC-CBFC-824F-A9FC-6268B32E819F}" srcOrd="6" destOrd="0" parTransId="{93C83AB6-D80A-584D-B659-7D4F8FD301AF}" sibTransId="{455B922D-1DFC-C14D-B0E1-C79DEA98D6DB}"/>
    <dgm:cxn modelId="{5262C496-7D13-3345-89F7-C115EDFF7FDE}" srcId="{C6A93425-D833-054C-920E-CEF70702B882}" destId="{82696F87-D39A-824E-BA9B-2AB1B746FABB}" srcOrd="0" destOrd="0" parTransId="{7F1C13C2-0DBF-AB4F-88DD-70D7E2F800C6}" sibTransId="{AC09B218-1A20-5A49-BAF3-D978FD9A3217}"/>
    <dgm:cxn modelId="{413FF496-9F1D-344B-8B6C-E6B236DAAB18}" srcId="{4C8F6057-926E-5F42-9762-B771E61832E7}" destId="{FD815469-CE6A-3242-AE6C-51B75B23D5F5}" srcOrd="4" destOrd="0" parTransId="{B2DA09E8-CD1C-1843-8A7C-2D44924FFB77}" sibTransId="{1C6C1F25-2C25-3D4D-B300-5699E7CF96F9}"/>
    <dgm:cxn modelId="{ED9B0A9A-2362-4742-9A24-B8D9941C508C}" srcId="{4C8F6057-926E-5F42-9762-B771E61832E7}" destId="{C6A93425-D833-054C-920E-CEF70702B882}" srcOrd="3" destOrd="0" parTransId="{C35C7057-0F00-BE4C-B3F6-1E565CFC1A07}" sibTransId="{B0ABB529-E14E-7D47-A7F1-3A3922848A16}"/>
    <dgm:cxn modelId="{835F9D9B-E619-FB41-8680-F041E9FF2E63}" type="presOf" srcId="{C6A93425-D833-054C-920E-CEF70702B882}" destId="{811E1A21-805E-924C-A09D-D501DD5C67C6}" srcOrd="0" destOrd="0" presId="urn:microsoft.com/office/officeart/2005/8/layout/vList4"/>
    <dgm:cxn modelId="{6775CBA1-7EC2-2E4E-9782-FE46008A8FBA}" type="presOf" srcId="{F045EC1F-D5A6-6E40-9B83-325978664FFD}" destId="{002FF331-0B9F-4E4D-9D5E-3AED333F884F}" srcOrd="1" destOrd="0" presId="urn:microsoft.com/office/officeart/2005/8/layout/vList4"/>
    <dgm:cxn modelId="{19458BA3-2171-AF42-A7F6-E930E28B1E19}" type="presOf" srcId="{C6A93425-D833-054C-920E-CEF70702B882}" destId="{59167F9B-ECB4-774D-BDAB-C3BEF0402C4D}" srcOrd="1" destOrd="0" presId="urn:microsoft.com/office/officeart/2005/8/layout/vList4"/>
    <dgm:cxn modelId="{E93319A6-053F-8C46-91DE-535DA2B2F9B0}" type="presOf" srcId="{42B5FAF2-D793-214A-91E1-AE38D20013B8}" destId="{C1DA4DE0-27E5-B647-B33A-DE0280E1347C}" srcOrd="1" destOrd="1" presId="urn:microsoft.com/office/officeart/2005/8/layout/vList4"/>
    <dgm:cxn modelId="{77B9FAA6-CA55-BB4B-972A-FDF426443E66}" srcId="{4C8F6057-926E-5F42-9762-B771E61832E7}" destId="{E3A9CEBE-013B-274D-8F0D-187BA6E6249D}" srcOrd="0" destOrd="0" parTransId="{56FB33F2-A339-EA41-BA73-C3984F3CEA2B}" sibTransId="{42B1E07A-1E86-224A-949F-641DE3CE8C12}"/>
    <dgm:cxn modelId="{B5C592A8-EA77-714F-90D3-5CE6251913DF}" srcId="{4C8F6057-926E-5F42-9762-B771E61832E7}" destId="{5A6728F8-2B8F-A741-AAA3-CFB398DF68E2}" srcOrd="1" destOrd="0" parTransId="{BACFE8FF-5255-1847-9B00-20097A98B1BC}" sibTransId="{D4D6625A-2B9E-E346-8E56-E28A4FB8AA42}"/>
    <dgm:cxn modelId="{C0C942A9-FF0F-2C41-A1F5-3FEC53D2E415}" type="presOf" srcId="{82696F87-D39A-824E-BA9B-2AB1B746FABB}" destId="{811E1A21-805E-924C-A09D-D501DD5C67C6}" srcOrd="0" destOrd="1" presId="urn:microsoft.com/office/officeart/2005/8/layout/vList4"/>
    <dgm:cxn modelId="{2ACC4DAB-A958-014D-844C-E77F06FEBE68}" type="presOf" srcId="{2F7906B4-9F2C-A743-B1C8-EE7ED911B7CC}" destId="{FBE9020B-D3E9-B840-90E7-CD3450556316}" srcOrd="1" destOrd="1" presId="urn:microsoft.com/office/officeart/2005/8/layout/vList4"/>
    <dgm:cxn modelId="{0A048FAC-1A54-5149-9D93-AAD646A49150}" type="presOf" srcId="{42B5FAF2-D793-214A-91E1-AE38D20013B8}" destId="{34721B1D-FCF5-0049-BA1F-946B0A031108}" srcOrd="0" destOrd="1" presId="urn:microsoft.com/office/officeart/2005/8/layout/vList4"/>
    <dgm:cxn modelId="{01CE01AF-60D5-2145-A4C4-C684A1CF35D8}" type="presOf" srcId="{E3A9CEBE-013B-274D-8F0D-187BA6E6249D}" destId="{403CD8CA-0F64-BE40-A6D7-1FFA02712A1C}" srcOrd="0" destOrd="0" presId="urn:microsoft.com/office/officeart/2005/8/layout/vList4"/>
    <dgm:cxn modelId="{371A37AF-15AF-664D-B04B-E0A713AAE341}" type="presOf" srcId="{496B2CE0-365F-944B-B3BB-C86AB5986D71}" destId="{3D4F9BD5-8041-5748-94FD-BA1617570927}" srcOrd="1" destOrd="1" presId="urn:microsoft.com/office/officeart/2005/8/layout/vList4"/>
    <dgm:cxn modelId="{F7370BB0-0F12-B34C-B369-B045E4A16FC6}" srcId="{F0F9ED85-1726-9B44-9B2A-AF1EE88CDA22}" destId="{BD8B1CA4-0EE2-F147-8133-5426DD5C67EF}" srcOrd="0" destOrd="0" parTransId="{C6630A14-A97F-7543-8671-BB79B1C5B573}" sibTransId="{E99B0B28-F7D9-E74C-B4E9-ED087CEEB1BA}"/>
    <dgm:cxn modelId="{44F2DDB6-0EBB-C74E-83AA-FA0133006C6D}" srcId="{8F16C0F7-C7CB-9246-B8F8-CD883F898AE9}" destId="{EBDF55EC-46D7-2D4F-B7BE-16BEFDF3761F}" srcOrd="0" destOrd="0" parTransId="{40AC46C0-C975-5146-8594-E1D705C86B72}" sibTransId="{E1024589-564F-324D-A2EA-D83BDBD8649D}"/>
    <dgm:cxn modelId="{7D7440C4-9250-1B4B-8ED0-D0175451D5DD}" type="presOf" srcId="{82696F87-D39A-824E-BA9B-2AB1B746FABB}" destId="{59167F9B-ECB4-774D-BDAB-C3BEF0402C4D}" srcOrd="1" destOrd="1" presId="urn:microsoft.com/office/officeart/2005/8/layout/vList4"/>
    <dgm:cxn modelId="{ABF65ECA-E5BE-8F4D-8514-65291DAA60B6}" srcId="{4C8F6057-926E-5F42-9762-B771E61832E7}" destId="{CE561F39-D61D-0D47-9EF2-0955FE1EEA6F}" srcOrd="10" destOrd="0" parTransId="{12D10ED2-1AF6-714B-9279-B0D7447AF036}" sibTransId="{A7CA2654-93EC-834D-8E97-31CB76F9C414}"/>
    <dgm:cxn modelId="{D69286D0-468C-124F-BA93-ED5E76EDAEA4}" type="presOf" srcId="{2ED28F16-A654-E545-BAE7-776E40296F17}" destId="{B5C7CF98-C69C-B74B-8082-09AED913EC98}" srcOrd="0" destOrd="1" presId="urn:microsoft.com/office/officeart/2005/8/layout/vList4"/>
    <dgm:cxn modelId="{DA53D7D2-294B-194E-BF9E-1111826DB71E}" type="presOf" srcId="{EBDF55EC-46D7-2D4F-B7BE-16BEFDF3761F}" destId="{CC6EF8EF-0410-A141-9CD5-933F3EDA7146}" srcOrd="0" destOrd="1" presId="urn:microsoft.com/office/officeart/2005/8/layout/vList4"/>
    <dgm:cxn modelId="{F28B37D3-D930-C147-A86C-BEA3A69115D2}" type="presOf" srcId="{F0F9ED85-1726-9B44-9B2A-AF1EE88CDA22}" destId="{908E0C10-8102-FE46-AF64-DD75FF525AF7}" srcOrd="0" destOrd="0" presId="urn:microsoft.com/office/officeart/2005/8/layout/vList4"/>
    <dgm:cxn modelId="{78807AD5-E30F-FE4D-B12D-E01173C5126F}" srcId="{4C8F6057-926E-5F42-9762-B771E61832E7}" destId="{F0F9ED85-1726-9B44-9B2A-AF1EE88CDA22}" srcOrd="2" destOrd="0" parTransId="{5CE09213-3AF4-1043-BEDE-DFAB8310BA0D}" sibTransId="{87DBF4CF-834E-AD4A-A34E-5BE37A02BD1E}"/>
    <dgm:cxn modelId="{74A89CDB-9059-664C-BF29-F39A824D431D}" type="presOf" srcId="{F0F9ED85-1726-9B44-9B2A-AF1EE88CDA22}" destId="{E27A6404-CEDA-5A46-8D44-A0BB79AAC01A}" srcOrd="1" destOrd="0" presId="urn:microsoft.com/office/officeart/2005/8/layout/vList4"/>
    <dgm:cxn modelId="{42AD9CE0-557C-5C41-B397-193086D058D0}" type="presOf" srcId="{558C1E1A-6991-9F4B-B4FC-7C4ACFF18167}" destId="{B5C7CF98-C69C-B74B-8082-09AED913EC98}" srcOrd="0" destOrd="0" presId="urn:microsoft.com/office/officeart/2005/8/layout/vList4"/>
    <dgm:cxn modelId="{79F2DBED-7F6F-2545-BE74-9A392FD33F3C}" type="presOf" srcId="{BD8B1CA4-0EE2-F147-8133-5426DD5C67EF}" destId="{E27A6404-CEDA-5A46-8D44-A0BB79AAC01A}" srcOrd="1" destOrd="1" presId="urn:microsoft.com/office/officeart/2005/8/layout/vList4"/>
    <dgm:cxn modelId="{E703BBF3-85D6-CB48-ADED-B1AC32644BC1}" type="presOf" srcId="{BD8B1CA4-0EE2-F147-8133-5426DD5C67EF}" destId="{908E0C10-8102-FE46-AF64-DD75FF525AF7}" srcOrd="0" destOrd="1" presId="urn:microsoft.com/office/officeart/2005/8/layout/vList4"/>
    <dgm:cxn modelId="{8FFD07F6-8BCA-2B48-8058-35FE708A42DA}" type="presOf" srcId="{FCFA49EA-8B67-9049-972B-9A7D8809E6E0}" destId="{46159541-1DD4-1B42-9F96-824B9B44B34D}" srcOrd="0" destOrd="1" presId="urn:microsoft.com/office/officeart/2005/8/layout/vList4"/>
    <dgm:cxn modelId="{45FC29F7-5D3F-AF40-BC87-B48DDA721EE8}" srcId="{558C1E1A-6991-9F4B-B4FC-7C4ACFF18167}" destId="{2ED28F16-A654-E545-BAE7-776E40296F17}" srcOrd="0" destOrd="0" parTransId="{05E0B772-34FF-D348-B715-DE341326B7B9}" sibTransId="{7E6B99E6-49BC-BE49-A3B2-7A9DD8F040D1}"/>
    <dgm:cxn modelId="{CF30ECFA-A3AD-B74E-84C1-836E30ECDFB8}" type="presOf" srcId="{5852AF96-A9D1-AC4E-96BE-948B91DF9A6D}" destId="{173D2230-23F3-094B-8A11-46D2CBAB03FC}" srcOrd="0" destOrd="1" presId="urn:microsoft.com/office/officeart/2005/8/layout/vList4"/>
    <dgm:cxn modelId="{C46C59FB-23A3-BC45-95B3-7E398380245B}" type="presOf" srcId="{D0C350C8-386F-664D-9423-C8C2AAAB0B39}" destId="{657DFBA0-AC82-6242-A2BC-99D88E001EAD}" srcOrd="0" destOrd="0" presId="urn:microsoft.com/office/officeart/2005/8/layout/vList4"/>
    <dgm:cxn modelId="{D94A3AA9-3789-E84B-8014-A9749906E322}" type="presParOf" srcId="{D48E0423-14E4-4E4D-9439-C2EEA920F426}" destId="{1DE19C22-83A4-6447-9AEF-2AAAB732E369}" srcOrd="0" destOrd="0" presId="urn:microsoft.com/office/officeart/2005/8/layout/vList4"/>
    <dgm:cxn modelId="{4A16D76B-5C88-774E-A72B-A2BC315C97CF}" type="presParOf" srcId="{1DE19C22-83A4-6447-9AEF-2AAAB732E369}" destId="{403CD8CA-0F64-BE40-A6D7-1FFA02712A1C}" srcOrd="0" destOrd="0" presId="urn:microsoft.com/office/officeart/2005/8/layout/vList4"/>
    <dgm:cxn modelId="{2E0AA98B-447E-B944-A432-137D7244ABCA}" type="presParOf" srcId="{1DE19C22-83A4-6447-9AEF-2AAAB732E369}" destId="{9F61E318-71D4-AC47-907D-5D54D140C172}" srcOrd="1" destOrd="0" presId="urn:microsoft.com/office/officeart/2005/8/layout/vList4"/>
    <dgm:cxn modelId="{C8365359-1333-844B-AE55-A3E4DC03B852}" type="presParOf" srcId="{1DE19C22-83A4-6447-9AEF-2AAAB732E369}" destId="{3D4F9BD5-8041-5748-94FD-BA1617570927}" srcOrd="2" destOrd="0" presId="urn:microsoft.com/office/officeart/2005/8/layout/vList4"/>
    <dgm:cxn modelId="{0F6865A4-C257-9A44-8228-595476501CC7}" type="presParOf" srcId="{D48E0423-14E4-4E4D-9439-C2EEA920F426}" destId="{5EFCBDAA-EEDB-284D-B682-F24AF13E0824}" srcOrd="1" destOrd="0" presId="urn:microsoft.com/office/officeart/2005/8/layout/vList4"/>
    <dgm:cxn modelId="{9C107186-4C14-DD42-B96F-AE3DC6FD2F93}" type="presParOf" srcId="{D48E0423-14E4-4E4D-9439-C2EEA920F426}" destId="{293062AB-694B-CE48-BACE-227A3CBFE293}" srcOrd="2" destOrd="0" presId="urn:microsoft.com/office/officeart/2005/8/layout/vList4"/>
    <dgm:cxn modelId="{04C46BBB-6E45-A844-BE7F-A3B0E803BDBE}" type="presParOf" srcId="{293062AB-694B-CE48-BACE-227A3CBFE293}" destId="{05A9696E-5C39-6541-B679-0CFC29E32B06}" srcOrd="0" destOrd="0" presId="urn:microsoft.com/office/officeart/2005/8/layout/vList4"/>
    <dgm:cxn modelId="{4A3EA6F0-AF68-274F-8BF8-EFCE53092589}" type="presParOf" srcId="{293062AB-694B-CE48-BACE-227A3CBFE293}" destId="{1F42CA2B-3E22-B540-AA24-AC2AF2B44635}" srcOrd="1" destOrd="0" presId="urn:microsoft.com/office/officeart/2005/8/layout/vList4"/>
    <dgm:cxn modelId="{E0FE9CD0-CA09-6741-938F-39CF81568CDA}" type="presParOf" srcId="{293062AB-694B-CE48-BACE-227A3CBFE293}" destId="{FBE9020B-D3E9-B840-90E7-CD3450556316}" srcOrd="2" destOrd="0" presId="urn:microsoft.com/office/officeart/2005/8/layout/vList4"/>
    <dgm:cxn modelId="{00B1ECC6-87AA-D843-A3BB-6C6F0869ECF5}" type="presParOf" srcId="{D48E0423-14E4-4E4D-9439-C2EEA920F426}" destId="{37D73DDE-0BA0-954E-A1EB-89BC559C337D}" srcOrd="3" destOrd="0" presId="urn:microsoft.com/office/officeart/2005/8/layout/vList4"/>
    <dgm:cxn modelId="{6BA0F691-8E61-8842-8857-7FF304E84CF9}" type="presParOf" srcId="{D48E0423-14E4-4E4D-9439-C2EEA920F426}" destId="{3AAE2DEC-EEEE-C349-A0A4-428A14A81240}" srcOrd="4" destOrd="0" presId="urn:microsoft.com/office/officeart/2005/8/layout/vList4"/>
    <dgm:cxn modelId="{12635B8D-080A-AD49-926F-878EB17E14AE}" type="presParOf" srcId="{3AAE2DEC-EEEE-C349-A0A4-428A14A81240}" destId="{908E0C10-8102-FE46-AF64-DD75FF525AF7}" srcOrd="0" destOrd="0" presId="urn:microsoft.com/office/officeart/2005/8/layout/vList4"/>
    <dgm:cxn modelId="{E5000E97-6E7B-8140-A457-12BDE2C7113E}" type="presParOf" srcId="{3AAE2DEC-EEEE-C349-A0A4-428A14A81240}" destId="{75724577-829A-CA4F-9561-95C906080BCF}" srcOrd="1" destOrd="0" presId="urn:microsoft.com/office/officeart/2005/8/layout/vList4"/>
    <dgm:cxn modelId="{B8054F01-94CC-FD41-BE50-8B4837C1B365}" type="presParOf" srcId="{3AAE2DEC-EEEE-C349-A0A4-428A14A81240}" destId="{E27A6404-CEDA-5A46-8D44-A0BB79AAC01A}" srcOrd="2" destOrd="0" presId="urn:microsoft.com/office/officeart/2005/8/layout/vList4"/>
    <dgm:cxn modelId="{007DCF0A-A3DC-DA42-89F0-6F72EE19E9D4}" type="presParOf" srcId="{D48E0423-14E4-4E4D-9439-C2EEA920F426}" destId="{C29144D6-327E-E74F-8528-36375F26BCF2}" srcOrd="5" destOrd="0" presId="urn:microsoft.com/office/officeart/2005/8/layout/vList4"/>
    <dgm:cxn modelId="{0169E7D4-3E82-7840-9497-A261B2AD685F}" type="presParOf" srcId="{D48E0423-14E4-4E4D-9439-C2EEA920F426}" destId="{A787517D-2647-D741-8464-F16DD91693F4}" srcOrd="6" destOrd="0" presId="urn:microsoft.com/office/officeart/2005/8/layout/vList4"/>
    <dgm:cxn modelId="{8C91E06E-F1D2-254F-9F2A-C1E91B66D071}" type="presParOf" srcId="{A787517D-2647-D741-8464-F16DD91693F4}" destId="{811E1A21-805E-924C-A09D-D501DD5C67C6}" srcOrd="0" destOrd="0" presId="urn:microsoft.com/office/officeart/2005/8/layout/vList4"/>
    <dgm:cxn modelId="{873E6094-B698-8C40-B2B7-2F078F9F4244}" type="presParOf" srcId="{A787517D-2647-D741-8464-F16DD91693F4}" destId="{807A4886-0949-3047-B899-A9E41182DDD4}" srcOrd="1" destOrd="0" presId="urn:microsoft.com/office/officeart/2005/8/layout/vList4"/>
    <dgm:cxn modelId="{9E1B7B84-E52F-184B-97CF-D57FF6527736}" type="presParOf" srcId="{A787517D-2647-D741-8464-F16DD91693F4}" destId="{59167F9B-ECB4-774D-BDAB-C3BEF0402C4D}" srcOrd="2" destOrd="0" presId="urn:microsoft.com/office/officeart/2005/8/layout/vList4"/>
    <dgm:cxn modelId="{B09392F0-BEFB-274B-A45D-4C2475121F43}" type="presParOf" srcId="{D48E0423-14E4-4E4D-9439-C2EEA920F426}" destId="{FF5C1DFB-281B-364A-93B8-CC1153EDF77B}" srcOrd="7" destOrd="0" presId="urn:microsoft.com/office/officeart/2005/8/layout/vList4"/>
    <dgm:cxn modelId="{A4628BA5-EF86-6A49-9FE1-1DAA99E37869}" type="presParOf" srcId="{D48E0423-14E4-4E4D-9439-C2EEA920F426}" destId="{1E88BFA8-52BB-BD4E-883D-154FD8796B5F}" srcOrd="8" destOrd="0" presId="urn:microsoft.com/office/officeart/2005/8/layout/vList4"/>
    <dgm:cxn modelId="{78C26DF5-BF04-2848-9A08-4CBC3A06C2DA}" type="presParOf" srcId="{1E88BFA8-52BB-BD4E-883D-154FD8796B5F}" destId="{46159541-1DD4-1B42-9F96-824B9B44B34D}" srcOrd="0" destOrd="0" presId="urn:microsoft.com/office/officeart/2005/8/layout/vList4"/>
    <dgm:cxn modelId="{C0F1A435-4673-D14F-809D-2BFDCE4DF84D}" type="presParOf" srcId="{1E88BFA8-52BB-BD4E-883D-154FD8796B5F}" destId="{844DE7BB-DCBB-3541-86BB-B06ACED16F19}" srcOrd="1" destOrd="0" presId="urn:microsoft.com/office/officeart/2005/8/layout/vList4"/>
    <dgm:cxn modelId="{38AE0035-F175-4448-AC36-34BA2E0FD752}" type="presParOf" srcId="{1E88BFA8-52BB-BD4E-883D-154FD8796B5F}" destId="{03D56C19-F3F2-7A45-A4FC-B21DCB53090B}" srcOrd="2" destOrd="0" presId="urn:microsoft.com/office/officeart/2005/8/layout/vList4"/>
    <dgm:cxn modelId="{10366C32-0081-1042-873F-1ECA93ED9B7F}" type="presParOf" srcId="{D48E0423-14E4-4E4D-9439-C2EEA920F426}" destId="{0610CE5B-490B-0045-959A-F2B700D16CF9}" srcOrd="9" destOrd="0" presId="urn:microsoft.com/office/officeart/2005/8/layout/vList4"/>
    <dgm:cxn modelId="{70049A90-8C61-F24E-A889-6D6C4AD5265B}" type="presParOf" srcId="{D48E0423-14E4-4E4D-9439-C2EEA920F426}" destId="{9E18713F-6BDF-374D-A576-23498F174BD7}" srcOrd="10" destOrd="0" presId="urn:microsoft.com/office/officeart/2005/8/layout/vList4"/>
    <dgm:cxn modelId="{9F95B556-F19E-6E48-A833-ED84E4B3F5C6}" type="presParOf" srcId="{9E18713F-6BDF-374D-A576-23498F174BD7}" destId="{657DFBA0-AC82-6242-A2BC-99D88E001EAD}" srcOrd="0" destOrd="0" presId="urn:microsoft.com/office/officeart/2005/8/layout/vList4"/>
    <dgm:cxn modelId="{A02071FB-065D-7946-B1CE-BDB231367937}" type="presParOf" srcId="{9E18713F-6BDF-374D-A576-23498F174BD7}" destId="{2BB2EDE3-65A2-0D43-8123-893CCF140C9F}" srcOrd="1" destOrd="0" presId="urn:microsoft.com/office/officeart/2005/8/layout/vList4"/>
    <dgm:cxn modelId="{6D673FD7-B6C0-8747-99E1-20BBDC34455B}" type="presParOf" srcId="{9E18713F-6BDF-374D-A576-23498F174BD7}" destId="{AB810D19-96A4-B449-8B14-6C57C7D209B0}" srcOrd="2" destOrd="0" presId="urn:microsoft.com/office/officeart/2005/8/layout/vList4"/>
    <dgm:cxn modelId="{CBB40BB3-A07F-2547-A137-9349C11B83C1}" type="presParOf" srcId="{D48E0423-14E4-4E4D-9439-C2EEA920F426}" destId="{37D019C8-06E4-384C-80D3-1F5BBD6425CE}" srcOrd="11" destOrd="0" presId="urn:microsoft.com/office/officeart/2005/8/layout/vList4"/>
    <dgm:cxn modelId="{7313BC80-A112-834A-8C4F-DD023C37A39D}" type="presParOf" srcId="{D48E0423-14E4-4E4D-9439-C2EEA920F426}" destId="{68095175-C969-FE41-A02F-E68DDF13BDCB}" srcOrd="12" destOrd="0" presId="urn:microsoft.com/office/officeart/2005/8/layout/vList4"/>
    <dgm:cxn modelId="{187A1771-5EAF-F24C-AD76-B262F866110F}" type="presParOf" srcId="{68095175-C969-FE41-A02F-E68DDF13BDCB}" destId="{59C68C2F-3AA0-8447-B2C2-A2590A35C796}" srcOrd="0" destOrd="0" presId="urn:microsoft.com/office/officeart/2005/8/layout/vList4"/>
    <dgm:cxn modelId="{87AADD7D-62F3-AE41-8123-7A274EC9A8DD}" type="presParOf" srcId="{68095175-C969-FE41-A02F-E68DDF13BDCB}" destId="{F0F84B33-9408-4549-868C-1923817477AA}" srcOrd="1" destOrd="0" presId="urn:microsoft.com/office/officeart/2005/8/layout/vList4"/>
    <dgm:cxn modelId="{BEB02705-6CA4-C34F-96F8-C3FD8E7F76AE}" type="presParOf" srcId="{68095175-C969-FE41-A02F-E68DDF13BDCB}" destId="{4A0847F0-DD3F-B04A-A6FE-9C10BBF71D40}" srcOrd="2" destOrd="0" presId="urn:microsoft.com/office/officeart/2005/8/layout/vList4"/>
    <dgm:cxn modelId="{E408394D-04E4-AD41-83C8-1291900CF680}" type="presParOf" srcId="{D48E0423-14E4-4E4D-9439-C2EEA920F426}" destId="{6BEF13D8-ED9E-F942-AFA2-F34FA1D69B11}" srcOrd="13" destOrd="0" presId="urn:microsoft.com/office/officeart/2005/8/layout/vList4"/>
    <dgm:cxn modelId="{89F700AF-898F-CB4C-AF39-55C85594E57F}" type="presParOf" srcId="{D48E0423-14E4-4E4D-9439-C2EEA920F426}" destId="{1B3C78D5-1C55-DF4C-B854-C2D595585911}" srcOrd="14" destOrd="0" presId="urn:microsoft.com/office/officeart/2005/8/layout/vList4"/>
    <dgm:cxn modelId="{3EE2F580-73AE-BF4D-BD95-1FF164621E58}" type="presParOf" srcId="{1B3C78D5-1C55-DF4C-B854-C2D595585911}" destId="{CC6EF8EF-0410-A141-9CD5-933F3EDA7146}" srcOrd="0" destOrd="0" presId="urn:microsoft.com/office/officeart/2005/8/layout/vList4"/>
    <dgm:cxn modelId="{9F1E83F5-0B1F-C64A-9556-5FDA51EA5555}" type="presParOf" srcId="{1B3C78D5-1C55-DF4C-B854-C2D595585911}" destId="{572B94D3-3720-2B47-A4A4-A42EB31A2EDB}" srcOrd="1" destOrd="0" presId="urn:microsoft.com/office/officeart/2005/8/layout/vList4"/>
    <dgm:cxn modelId="{0F531213-2FF8-FC4A-8FA4-FE643762492E}" type="presParOf" srcId="{1B3C78D5-1C55-DF4C-B854-C2D595585911}" destId="{485FEED4-C6BB-4240-8F67-563FB0093BB4}" srcOrd="2" destOrd="0" presId="urn:microsoft.com/office/officeart/2005/8/layout/vList4"/>
    <dgm:cxn modelId="{01C55139-09B2-A34B-8175-37616D9BF61E}" type="presParOf" srcId="{D48E0423-14E4-4E4D-9439-C2EEA920F426}" destId="{D29F0D15-95C4-574D-AA9A-6CF6DA6797DC}" srcOrd="15" destOrd="0" presId="urn:microsoft.com/office/officeart/2005/8/layout/vList4"/>
    <dgm:cxn modelId="{0249819A-C542-2B44-83C0-5E3E18778F65}" type="presParOf" srcId="{D48E0423-14E4-4E4D-9439-C2EEA920F426}" destId="{73B1E514-4148-0141-8007-D5092738A1A3}" srcOrd="16" destOrd="0" presId="urn:microsoft.com/office/officeart/2005/8/layout/vList4"/>
    <dgm:cxn modelId="{FEC7B66C-AFA4-D246-A86F-98523729DE73}" type="presParOf" srcId="{73B1E514-4148-0141-8007-D5092738A1A3}" destId="{B5C7CF98-C69C-B74B-8082-09AED913EC98}" srcOrd="0" destOrd="0" presId="urn:microsoft.com/office/officeart/2005/8/layout/vList4"/>
    <dgm:cxn modelId="{B33699D5-A5BA-9843-8162-E8A798334002}" type="presParOf" srcId="{73B1E514-4148-0141-8007-D5092738A1A3}" destId="{AF5A3870-3D55-624E-948F-9140B957DC22}" srcOrd="1" destOrd="0" presId="urn:microsoft.com/office/officeart/2005/8/layout/vList4"/>
    <dgm:cxn modelId="{F438E1DE-9E5F-4245-AE5A-CED705091FBF}" type="presParOf" srcId="{73B1E514-4148-0141-8007-D5092738A1A3}" destId="{BC858070-5224-784E-9B48-6B9AB2570AA1}" srcOrd="2" destOrd="0" presId="urn:microsoft.com/office/officeart/2005/8/layout/vList4"/>
    <dgm:cxn modelId="{5D1464F3-36C1-B649-8370-A4D66CEB6F76}" type="presParOf" srcId="{D48E0423-14E4-4E4D-9439-C2EEA920F426}" destId="{1ECD1502-98A2-3E41-B8F0-B84139F0A6A6}" srcOrd="17" destOrd="0" presId="urn:microsoft.com/office/officeart/2005/8/layout/vList4"/>
    <dgm:cxn modelId="{6A266DB0-9A91-044C-AF5D-07B28E4D7FFD}" type="presParOf" srcId="{D48E0423-14E4-4E4D-9439-C2EEA920F426}" destId="{FF2CB27D-06AA-B541-9971-9335BDB41BB6}" srcOrd="18" destOrd="0" presId="urn:microsoft.com/office/officeart/2005/8/layout/vList4"/>
    <dgm:cxn modelId="{B1B99CA9-997F-0742-8370-EE2951FA2CD7}" type="presParOf" srcId="{FF2CB27D-06AA-B541-9971-9335BDB41BB6}" destId="{8F9D59C8-ACAA-3F4B-9C98-27300B656C7D}" srcOrd="0" destOrd="0" presId="urn:microsoft.com/office/officeart/2005/8/layout/vList4"/>
    <dgm:cxn modelId="{D55AA055-2348-A84D-9099-77004225766D}" type="presParOf" srcId="{FF2CB27D-06AA-B541-9971-9335BDB41BB6}" destId="{4033DC70-1E04-D041-9FB5-65507D4D7E3E}" srcOrd="1" destOrd="0" presId="urn:microsoft.com/office/officeart/2005/8/layout/vList4"/>
    <dgm:cxn modelId="{C1B33281-7261-DC46-BC9A-44E5CBF16757}" type="presParOf" srcId="{FF2CB27D-06AA-B541-9971-9335BDB41BB6}" destId="{002FF331-0B9F-4E4D-9D5E-3AED333F884F}" srcOrd="2" destOrd="0" presId="urn:microsoft.com/office/officeart/2005/8/layout/vList4"/>
    <dgm:cxn modelId="{89242078-7B8A-6A43-9043-898CC329E4B5}" type="presParOf" srcId="{D48E0423-14E4-4E4D-9439-C2EEA920F426}" destId="{4C1F25F7-2BBD-BE4B-9301-35831F3F5F6C}" srcOrd="19" destOrd="0" presId="urn:microsoft.com/office/officeart/2005/8/layout/vList4"/>
    <dgm:cxn modelId="{213602C0-1E68-8049-9684-7A02588075CA}" type="presParOf" srcId="{D48E0423-14E4-4E4D-9439-C2EEA920F426}" destId="{F3288BAB-DF7C-F647-B8B6-9573B59FBF70}" srcOrd="20" destOrd="0" presId="urn:microsoft.com/office/officeart/2005/8/layout/vList4"/>
    <dgm:cxn modelId="{4F6C1518-B40B-FB49-9951-48C4927C1E74}" type="presParOf" srcId="{F3288BAB-DF7C-F647-B8B6-9573B59FBF70}" destId="{34721B1D-FCF5-0049-BA1F-946B0A031108}" srcOrd="0" destOrd="0" presId="urn:microsoft.com/office/officeart/2005/8/layout/vList4"/>
    <dgm:cxn modelId="{160B9520-44DC-654F-8FE7-199638FFE649}" type="presParOf" srcId="{F3288BAB-DF7C-F647-B8B6-9573B59FBF70}" destId="{E7336B88-0DD8-6F43-A99D-78C21FB59422}" srcOrd="1" destOrd="0" presId="urn:microsoft.com/office/officeart/2005/8/layout/vList4"/>
    <dgm:cxn modelId="{780C5C3B-4738-B346-914F-DF8967042630}" type="presParOf" srcId="{F3288BAB-DF7C-F647-B8B6-9573B59FBF70}" destId="{C1DA4DE0-27E5-B647-B33A-DE0280E1347C}" srcOrd="2" destOrd="0" presId="urn:microsoft.com/office/officeart/2005/8/layout/vList4"/>
    <dgm:cxn modelId="{D7EEDE54-A3CF-6348-A740-A5C346BAD051}" type="presParOf" srcId="{D48E0423-14E4-4E4D-9439-C2EEA920F426}" destId="{2CE73E52-9615-0F4D-9FCD-65B88854A4AA}" srcOrd="21" destOrd="0" presId="urn:microsoft.com/office/officeart/2005/8/layout/vList4"/>
    <dgm:cxn modelId="{4C5C0473-C53F-334C-82B5-603B043080B5}" type="presParOf" srcId="{D48E0423-14E4-4E4D-9439-C2EEA920F426}" destId="{39C23614-0A20-4245-9E4D-0092D5CC0BFA}" srcOrd="22" destOrd="0" presId="urn:microsoft.com/office/officeart/2005/8/layout/vList4"/>
    <dgm:cxn modelId="{BB742D5F-DFC2-184A-B880-856B45C19D35}" type="presParOf" srcId="{39C23614-0A20-4245-9E4D-0092D5CC0BFA}" destId="{173D2230-23F3-094B-8A11-46D2CBAB03FC}" srcOrd="0" destOrd="0" presId="urn:microsoft.com/office/officeart/2005/8/layout/vList4"/>
    <dgm:cxn modelId="{BE629961-1816-6B43-AD4F-9843FA736E47}" type="presParOf" srcId="{39C23614-0A20-4245-9E4D-0092D5CC0BFA}" destId="{F4EEBF5F-4125-9940-B35C-F3FFC949B211}" srcOrd="1" destOrd="0" presId="urn:microsoft.com/office/officeart/2005/8/layout/vList4"/>
    <dgm:cxn modelId="{112104F5-19D1-1A4C-90D4-F01072DA72F3}" type="presParOf" srcId="{39C23614-0A20-4245-9E4D-0092D5CC0BFA}" destId="{E43B5B92-43C4-0C4E-A00C-3C506209DD77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AED3C6-6775-4760-A372-293BF9257A14}">
      <dsp:nvSpPr>
        <dsp:cNvPr id="0" name=""/>
        <dsp:cNvSpPr/>
      </dsp:nvSpPr>
      <dsp:spPr>
        <a:xfrm>
          <a:off x="0" y="734107"/>
          <a:ext cx="5752328" cy="363865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solidFill>
                <a:sysClr val="windowText" lastClr="000000"/>
              </a:solidFill>
            </a:rPr>
            <a:t>Variáveis independentes</a:t>
          </a:r>
        </a:p>
      </dsp:txBody>
      <dsp:txXfrm>
        <a:off x="0" y="734107"/>
        <a:ext cx="1725698" cy="363865"/>
      </dsp:txXfrm>
    </dsp:sp>
    <dsp:sp modelId="{BEDCAD5A-82CB-4D37-867F-7B901DB6D13D}">
      <dsp:nvSpPr>
        <dsp:cNvPr id="0" name=""/>
        <dsp:cNvSpPr/>
      </dsp:nvSpPr>
      <dsp:spPr>
        <a:xfrm>
          <a:off x="0" y="355756"/>
          <a:ext cx="5752328" cy="341603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solidFill>
                <a:sysClr val="windowText" lastClr="000000"/>
              </a:solidFill>
            </a:rPr>
            <a:t>Variáveis independentes</a:t>
          </a:r>
        </a:p>
      </dsp:txBody>
      <dsp:txXfrm>
        <a:off x="0" y="355756"/>
        <a:ext cx="1725698" cy="341603"/>
      </dsp:txXfrm>
    </dsp:sp>
    <dsp:sp modelId="{15EC85EE-C468-4F84-8E47-70870C7C34B9}">
      <dsp:nvSpPr>
        <dsp:cNvPr id="0" name=""/>
        <dsp:cNvSpPr/>
      </dsp:nvSpPr>
      <dsp:spPr>
        <a:xfrm>
          <a:off x="0" y="576"/>
          <a:ext cx="5752328" cy="318432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solidFill>
                <a:sysClr val="windowText" lastClr="000000"/>
              </a:solidFill>
            </a:rPr>
            <a:t>Variável  dependente</a:t>
          </a:r>
        </a:p>
      </dsp:txBody>
      <dsp:txXfrm>
        <a:off x="0" y="576"/>
        <a:ext cx="1725698" cy="318432"/>
      </dsp:txXfrm>
    </dsp:sp>
    <dsp:sp modelId="{1DC1432E-098B-4397-8FB0-346BD2F913D7}">
      <dsp:nvSpPr>
        <dsp:cNvPr id="0" name=""/>
        <dsp:cNvSpPr/>
      </dsp:nvSpPr>
      <dsp:spPr>
        <a:xfrm>
          <a:off x="3410189" y="18950"/>
          <a:ext cx="275609" cy="1837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VAI</a:t>
          </a:r>
        </a:p>
      </dsp:txBody>
      <dsp:txXfrm>
        <a:off x="3415571" y="24332"/>
        <a:ext cx="264845" cy="172975"/>
      </dsp:txXfrm>
    </dsp:sp>
    <dsp:sp modelId="{71B11E59-3946-4197-9F7E-A07217DF8B10}">
      <dsp:nvSpPr>
        <dsp:cNvPr id="0" name=""/>
        <dsp:cNvSpPr/>
      </dsp:nvSpPr>
      <dsp:spPr>
        <a:xfrm>
          <a:off x="2248323" y="202690"/>
          <a:ext cx="1299670" cy="235197"/>
        </a:xfrm>
        <a:custGeom>
          <a:avLst/>
          <a:gdLst/>
          <a:ahLst/>
          <a:cxnLst/>
          <a:rect l="0" t="0" r="0" b="0"/>
          <a:pathLst>
            <a:path>
              <a:moveTo>
                <a:pt x="1299670" y="0"/>
              </a:moveTo>
              <a:lnTo>
                <a:pt x="1299670" y="117598"/>
              </a:lnTo>
              <a:lnTo>
                <a:pt x="0" y="117598"/>
              </a:lnTo>
              <a:lnTo>
                <a:pt x="0" y="23519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4958F-0B95-4AAD-A7F5-8DC06C8E534D}">
      <dsp:nvSpPr>
        <dsp:cNvPr id="0" name=""/>
        <dsp:cNvSpPr/>
      </dsp:nvSpPr>
      <dsp:spPr>
        <a:xfrm>
          <a:off x="1996190" y="437887"/>
          <a:ext cx="504265" cy="1837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LIAme</a:t>
          </a:r>
        </a:p>
      </dsp:txBody>
      <dsp:txXfrm>
        <a:off x="2001572" y="443269"/>
        <a:ext cx="493501" cy="172975"/>
      </dsp:txXfrm>
    </dsp:sp>
    <dsp:sp modelId="{68CE5284-76B0-4E50-B138-7D14D4311137}">
      <dsp:nvSpPr>
        <dsp:cNvPr id="0" name=""/>
        <dsp:cNvSpPr/>
      </dsp:nvSpPr>
      <dsp:spPr>
        <a:xfrm>
          <a:off x="2202603" y="621626"/>
          <a:ext cx="91440" cy="2137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73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D3939E-9B84-47DC-9B93-D144BF0A5883}">
      <dsp:nvSpPr>
        <dsp:cNvPr id="0" name=""/>
        <dsp:cNvSpPr/>
      </dsp:nvSpPr>
      <dsp:spPr>
        <a:xfrm>
          <a:off x="1725746" y="835361"/>
          <a:ext cx="1045153" cy="1837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FCLEme -  (K</a:t>
          </a:r>
          <a:r>
            <a:rPr lang="pt-BR" sz="700" kern="1200" baseline="-25000"/>
            <a:t>a</a:t>
          </a:r>
          <a:r>
            <a:rPr lang="pt-BR" sz="700" b="1" kern="1200">
              <a:solidFill>
                <a:sysClr val="windowText" lastClr="000000"/>
              </a:solidFill>
            </a:rPr>
            <a:t> * AT) </a:t>
          </a:r>
        </a:p>
      </dsp:txBody>
      <dsp:txXfrm>
        <a:off x="1731128" y="840743"/>
        <a:ext cx="1034389" cy="172975"/>
      </dsp:txXfrm>
    </dsp:sp>
    <dsp:sp modelId="{91B35033-74AB-4952-8F21-C509E34D4D72}">
      <dsp:nvSpPr>
        <dsp:cNvPr id="0" name=""/>
        <dsp:cNvSpPr/>
      </dsp:nvSpPr>
      <dsp:spPr>
        <a:xfrm>
          <a:off x="3502273" y="202690"/>
          <a:ext cx="91440" cy="2351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598"/>
              </a:lnTo>
              <a:lnTo>
                <a:pt x="58351" y="117598"/>
              </a:lnTo>
              <a:lnTo>
                <a:pt x="58351" y="23519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82C695-0921-4E43-8C02-4C6EC14E0206}">
      <dsp:nvSpPr>
        <dsp:cNvPr id="0" name=""/>
        <dsp:cNvSpPr/>
      </dsp:nvSpPr>
      <dsp:spPr>
        <a:xfrm>
          <a:off x="3335667" y="437887"/>
          <a:ext cx="449915" cy="1973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AVIme</a:t>
          </a:r>
        </a:p>
      </dsp:txBody>
      <dsp:txXfrm>
        <a:off x="3341446" y="443666"/>
        <a:ext cx="438357" cy="185743"/>
      </dsp:txXfrm>
    </dsp:sp>
    <dsp:sp modelId="{3400EB4B-9708-4A6E-B432-6830CCD87957}">
      <dsp:nvSpPr>
        <dsp:cNvPr id="0" name=""/>
        <dsp:cNvSpPr/>
      </dsp:nvSpPr>
      <dsp:spPr>
        <a:xfrm>
          <a:off x="2991387" y="635188"/>
          <a:ext cx="569237" cy="213734"/>
        </a:xfrm>
        <a:custGeom>
          <a:avLst/>
          <a:gdLst/>
          <a:ahLst/>
          <a:cxnLst/>
          <a:rect l="0" t="0" r="0" b="0"/>
          <a:pathLst>
            <a:path>
              <a:moveTo>
                <a:pt x="569237" y="0"/>
              </a:moveTo>
              <a:lnTo>
                <a:pt x="569237" y="106867"/>
              </a:lnTo>
              <a:lnTo>
                <a:pt x="0" y="106867"/>
              </a:lnTo>
              <a:lnTo>
                <a:pt x="0" y="21373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9247AC-518C-44CC-8E60-BF3CE37EA271}">
      <dsp:nvSpPr>
        <dsp:cNvPr id="0" name=""/>
        <dsp:cNvSpPr/>
      </dsp:nvSpPr>
      <dsp:spPr>
        <a:xfrm>
          <a:off x="2853583" y="848923"/>
          <a:ext cx="275609" cy="1837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QH</a:t>
          </a:r>
        </a:p>
      </dsp:txBody>
      <dsp:txXfrm>
        <a:off x="2858965" y="854305"/>
        <a:ext cx="264845" cy="172975"/>
      </dsp:txXfrm>
    </dsp:sp>
    <dsp:sp modelId="{F3BDB73B-1C4F-49C7-A13C-2B563580E86C}">
      <dsp:nvSpPr>
        <dsp:cNvPr id="0" name=""/>
        <dsp:cNvSpPr/>
      </dsp:nvSpPr>
      <dsp:spPr>
        <a:xfrm>
          <a:off x="3349679" y="635188"/>
          <a:ext cx="210945" cy="213734"/>
        </a:xfrm>
        <a:custGeom>
          <a:avLst/>
          <a:gdLst/>
          <a:ahLst/>
          <a:cxnLst/>
          <a:rect l="0" t="0" r="0" b="0"/>
          <a:pathLst>
            <a:path>
              <a:moveTo>
                <a:pt x="210945" y="0"/>
              </a:moveTo>
              <a:lnTo>
                <a:pt x="210945" y="106867"/>
              </a:lnTo>
              <a:lnTo>
                <a:pt x="0" y="106867"/>
              </a:lnTo>
              <a:lnTo>
                <a:pt x="0" y="21373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6F779D-AD70-4EA1-B176-AD4ED9FE2732}">
      <dsp:nvSpPr>
        <dsp:cNvPr id="0" name=""/>
        <dsp:cNvSpPr/>
      </dsp:nvSpPr>
      <dsp:spPr>
        <a:xfrm>
          <a:off x="3211874" y="848923"/>
          <a:ext cx="275609" cy="1837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QP</a:t>
          </a:r>
        </a:p>
      </dsp:txBody>
      <dsp:txXfrm>
        <a:off x="3217256" y="854305"/>
        <a:ext cx="264845" cy="172975"/>
      </dsp:txXfrm>
    </dsp:sp>
    <dsp:sp modelId="{A99AC4E6-CC70-41EF-90BF-8AFC329D0AA2}">
      <dsp:nvSpPr>
        <dsp:cNvPr id="0" name=""/>
        <dsp:cNvSpPr/>
      </dsp:nvSpPr>
      <dsp:spPr>
        <a:xfrm>
          <a:off x="3560624" y="635188"/>
          <a:ext cx="147346" cy="2137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67"/>
              </a:lnTo>
              <a:lnTo>
                <a:pt x="147346" y="106867"/>
              </a:lnTo>
              <a:lnTo>
                <a:pt x="147346" y="21373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77E24C-787F-42DE-A8F5-DD37FC4DE750}">
      <dsp:nvSpPr>
        <dsp:cNvPr id="0" name=""/>
        <dsp:cNvSpPr/>
      </dsp:nvSpPr>
      <dsp:spPr>
        <a:xfrm>
          <a:off x="3570166" y="848923"/>
          <a:ext cx="275609" cy="1837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QE</a:t>
          </a:r>
        </a:p>
      </dsp:txBody>
      <dsp:txXfrm>
        <a:off x="3575548" y="854305"/>
        <a:ext cx="264845" cy="172975"/>
      </dsp:txXfrm>
    </dsp:sp>
    <dsp:sp modelId="{C92D2764-6DB8-4890-BFD6-7FCBD235CB4B}">
      <dsp:nvSpPr>
        <dsp:cNvPr id="0" name=""/>
        <dsp:cNvSpPr/>
      </dsp:nvSpPr>
      <dsp:spPr>
        <a:xfrm>
          <a:off x="3560624" y="635188"/>
          <a:ext cx="505637" cy="2137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67"/>
              </a:lnTo>
              <a:lnTo>
                <a:pt x="505637" y="106867"/>
              </a:lnTo>
              <a:lnTo>
                <a:pt x="505637" y="21373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B85195-BA9F-44ED-9DD3-A714CA3F6581}">
      <dsp:nvSpPr>
        <dsp:cNvPr id="0" name=""/>
        <dsp:cNvSpPr/>
      </dsp:nvSpPr>
      <dsp:spPr>
        <a:xfrm>
          <a:off x="3928458" y="848923"/>
          <a:ext cx="275609" cy="1837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QA</a:t>
          </a:r>
        </a:p>
      </dsp:txBody>
      <dsp:txXfrm>
        <a:off x="3933840" y="854305"/>
        <a:ext cx="264845" cy="172975"/>
      </dsp:txXfrm>
    </dsp:sp>
    <dsp:sp modelId="{2B4E6E61-7FE8-471B-952F-31C12CB69629}">
      <dsp:nvSpPr>
        <dsp:cNvPr id="0" name=""/>
        <dsp:cNvSpPr/>
      </dsp:nvSpPr>
      <dsp:spPr>
        <a:xfrm>
          <a:off x="3547993" y="202690"/>
          <a:ext cx="1413998" cy="2351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98"/>
              </a:lnTo>
              <a:lnTo>
                <a:pt x="1413998" y="117598"/>
              </a:lnTo>
              <a:lnTo>
                <a:pt x="1413998" y="23519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A3C7E3-2E4B-4E1D-BD47-7CCF05DA15AC}">
      <dsp:nvSpPr>
        <dsp:cNvPr id="0" name=""/>
        <dsp:cNvSpPr/>
      </dsp:nvSpPr>
      <dsp:spPr>
        <a:xfrm>
          <a:off x="4824187" y="437887"/>
          <a:ext cx="275609" cy="1837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ACI</a:t>
          </a:r>
        </a:p>
      </dsp:txBody>
      <dsp:txXfrm>
        <a:off x="4829569" y="443269"/>
        <a:ext cx="264845" cy="172975"/>
      </dsp:txXfrm>
    </dsp:sp>
    <dsp:sp modelId="{68A0BB36-81FF-4DEF-B893-9D649EAA5757}">
      <dsp:nvSpPr>
        <dsp:cNvPr id="0" name=""/>
        <dsp:cNvSpPr/>
      </dsp:nvSpPr>
      <dsp:spPr>
        <a:xfrm>
          <a:off x="4424554" y="621626"/>
          <a:ext cx="537437" cy="213734"/>
        </a:xfrm>
        <a:custGeom>
          <a:avLst/>
          <a:gdLst/>
          <a:ahLst/>
          <a:cxnLst/>
          <a:rect l="0" t="0" r="0" b="0"/>
          <a:pathLst>
            <a:path>
              <a:moveTo>
                <a:pt x="537437" y="0"/>
              </a:moveTo>
              <a:lnTo>
                <a:pt x="537437" y="106867"/>
              </a:lnTo>
              <a:lnTo>
                <a:pt x="0" y="106867"/>
              </a:lnTo>
              <a:lnTo>
                <a:pt x="0" y="21373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09345C-9C5B-4CC4-97EE-72054735CCB0}">
      <dsp:nvSpPr>
        <dsp:cNvPr id="0" name=""/>
        <dsp:cNvSpPr/>
      </dsp:nvSpPr>
      <dsp:spPr>
        <a:xfrm>
          <a:off x="4286750" y="835361"/>
          <a:ext cx="275609" cy="1837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QH</a:t>
          </a:r>
        </a:p>
      </dsp:txBody>
      <dsp:txXfrm>
        <a:off x="4292132" y="840743"/>
        <a:ext cx="264845" cy="172975"/>
      </dsp:txXfrm>
    </dsp:sp>
    <dsp:sp modelId="{002C2736-9F65-47C8-A9DF-5723DF908EF2}">
      <dsp:nvSpPr>
        <dsp:cNvPr id="0" name=""/>
        <dsp:cNvSpPr/>
      </dsp:nvSpPr>
      <dsp:spPr>
        <a:xfrm>
          <a:off x="4782846" y="621626"/>
          <a:ext cx="179145" cy="213734"/>
        </a:xfrm>
        <a:custGeom>
          <a:avLst/>
          <a:gdLst/>
          <a:ahLst/>
          <a:cxnLst/>
          <a:rect l="0" t="0" r="0" b="0"/>
          <a:pathLst>
            <a:path>
              <a:moveTo>
                <a:pt x="179145" y="0"/>
              </a:moveTo>
              <a:lnTo>
                <a:pt x="179145" y="106867"/>
              </a:lnTo>
              <a:lnTo>
                <a:pt x="0" y="106867"/>
              </a:lnTo>
              <a:lnTo>
                <a:pt x="0" y="21373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0AD8FA-DAD1-4414-BEA4-8614847E7A7F}">
      <dsp:nvSpPr>
        <dsp:cNvPr id="0" name=""/>
        <dsp:cNvSpPr/>
      </dsp:nvSpPr>
      <dsp:spPr>
        <a:xfrm>
          <a:off x="4645041" y="835361"/>
          <a:ext cx="275609" cy="1837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QP</a:t>
          </a:r>
        </a:p>
      </dsp:txBody>
      <dsp:txXfrm>
        <a:off x="4650423" y="840743"/>
        <a:ext cx="264845" cy="172975"/>
      </dsp:txXfrm>
    </dsp:sp>
    <dsp:sp modelId="{74764ECD-1B35-404C-AE83-BC3202D4E6FA}">
      <dsp:nvSpPr>
        <dsp:cNvPr id="0" name=""/>
        <dsp:cNvSpPr/>
      </dsp:nvSpPr>
      <dsp:spPr>
        <a:xfrm>
          <a:off x="4961992" y="621626"/>
          <a:ext cx="179145" cy="2137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67"/>
              </a:lnTo>
              <a:lnTo>
                <a:pt x="179145" y="106867"/>
              </a:lnTo>
              <a:lnTo>
                <a:pt x="179145" y="21373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37042F-4417-425C-A506-0B9507F81D13}">
      <dsp:nvSpPr>
        <dsp:cNvPr id="0" name=""/>
        <dsp:cNvSpPr/>
      </dsp:nvSpPr>
      <dsp:spPr>
        <a:xfrm>
          <a:off x="5003333" y="835361"/>
          <a:ext cx="275609" cy="1837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QE</a:t>
          </a:r>
        </a:p>
      </dsp:txBody>
      <dsp:txXfrm>
        <a:off x="5008715" y="840743"/>
        <a:ext cx="264845" cy="172975"/>
      </dsp:txXfrm>
    </dsp:sp>
    <dsp:sp modelId="{892AB42B-10D7-4E01-AD58-695A26D11A83}">
      <dsp:nvSpPr>
        <dsp:cNvPr id="0" name=""/>
        <dsp:cNvSpPr/>
      </dsp:nvSpPr>
      <dsp:spPr>
        <a:xfrm>
          <a:off x="4961992" y="621626"/>
          <a:ext cx="537437" cy="2137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67"/>
              </a:lnTo>
              <a:lnTo>
                <a:pt x="537437" y="106867"/>
              </a:lnTo>
              <a:lnTo>
                <a:pt x="537437" y="21373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91DE93-0588-4924-A7AC-CCD682B4F0A1}">
      <dsp:nvSpPr>
        <dsp:cNvPr id="0" name=""/>
        <dsp:cNvSpPr/>
      </dsp:nvSpPr>
      <dsp:spPr>
        <a:xfrm>
          <a:off x="5361625" y="835361"/>
          <a:ext cx="275609" cy="1837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>
              <a:solidFill>
                <a:sysClr val="windowText" lastClr="000000"/>
              </a:solidFill>
            </a:rPr>
            <a:t>QA</a:t>
          </a:r>
        </a:p>
      </dsp:txBody>
      <dsp:txXfrm>
        <a:off x="5367007" y="840743"/>
        <a:ext cx="264845" cy="1729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3CD8CA-0F64-BE40-A6D7-1FFA02712A1C}">
      <dsp:nvSpPr>
        <dsp:cNvPr id="0" name=""/>
        <dsp:cNvSpPr/>
      </dsp:nvSpPr>
      <dsp:spPr>
        <a:xfrm>
          <a:off x="0" y="0"/>
          <a:ext cx="4124325" cy="4262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Janeiro 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/>
            <a:t>Pense o trabalho globalmente</a:t>
          </a:r>
        </a:p>
      </dsp:txBody>
      <dsp:txXfrm>
        <a:off x="867488" y="0"/>
        <a:ext cx="3256836" cy="426233"/>
      </dsp:txXfrm>
    </dsp:sp>
    <dsp:sp modelId="{9F61E318-71D4-AC47-907D-5D54D140C172}">
      <dsp:nvSpPr>
        <dsp:cNvPr id="0" name=""/>
        <dsp:cNvSpPr/>
      </dsp:nvSpPr>
      <dsp:spPr>
        <a:xfrm>
          <a:off x="42623" y="42623"/>
          <a:ext cx="824865" cy="34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9000" b="-59000"/>
          </a:stretch>
        </a:blip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A9696E-5C39-6541-B679-0CFC29E32B06}">
      <dsp:nvSpPr>
        <dsp:cNvPr id="0" name=""/>
        <dsp:cNvSpPr/>
      </dsp:nvSpPr>
      <dsp:spPr>
        <a:xfrm>
          <a:off x="0" y="468857"/>
          <a:ext cx="4124325" cy="4262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Fevereiro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/>
            <a:t>Construir o capítulo 1</a:t>
          </a:r>
        </a:p>
      </dsp:txBody>
      <dsp:txXfrm>
        <a:off x="867488" y="468857"/>
        <a:ext cx="3256836" cy="426233"/>
      </dsp:txXfrm>
    </dsp:sp>
    <dsp:sp modelId="{1F42CA2B-3E22-B540-AA24-AC2AF2B44635}">
      <dsp:nvSpPr>
        <dsp:cNvPr id="0" name=""/>
        <dsp:cNvSpPr/>
      </dsp:nvSpPr>
      <dsp:spPr>
        <a:xfrm>
          <a:off x="42623" y="511480"/>
          <a:ext cx="824865" cy="34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3000" b="-53000"/>
          </a:stretch>
        </a:blip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8E0C10-8102-FE46-AF64-DD75FF525AF7}">
      <dsp:nvSpPr>
        <dsp:cNvPr id="0" name=""/>
        <dsp:cNvSpPr/>
      </dsp:nvSpPr>
      <dsp:spPr>
        <a:xfrm>
          <a:off x="0" y="937714"/>
          <a:ext cx="4124325" cy="4262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Março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/>
            <a:t>Construir o capítulo 3</a:t>
          </a:r>
        </a:p>
      </dsp:txBody>
      <dsp:txXfrm>
        <a:off x="867488" y="937714"/>
        <a:ext cx="3256836" cy="426233"/>
      </dsp:txXfrm>
    </dsp:sp>
    <dsp:sp modelId="{75724577-829A-CA4F-9561-95C906080BCF}">
      <dsp:nvSpPr>
        <dsp:cNvPr id="0" name=""/>
        <dsp:cNvSpPr/>
      </dsp:nvSpPr>
      <dsp:spPr>
        <a:xfrm>
          <a:off x="42623" y="980337"/>
          <a:ext cx="824865" cy="34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4000" b="-14000"/>
          </a:stretch>
        </a:blip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1E1A21-805E-924C-A09D-D501DD5C67C6}">
      <dsp:nvSpPr>
        <dsp:cNvPr id="0" name=""/>
        <dsp:cNvSpPr/>
      </dsp:nvSpPr>
      <dsp:spPr>
        <a:xfrm>
          <a:off x="0" y="1406571"/>
          <a:ext cx="4124325" cy="4262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Abril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/>
            <a:t>Construir o capítulo 2</a:t>
          </a:r>
        </a:p>
      </dsp:txBody>
      <dsp:txXfrm>
        <a:off x="867488" y="1406571"/>
        <a:ext cx="3256836" cy="426233"/>
      </dsp:txXfrm>
    </dsp:sp>
    <dsp:sp modelId="{807A4886-0949-3047-B899-A9E41182DDD4}">
      <dsp:nvSpPr>
        <dsp:cNvPr id="0" name=""/>
        <dsp:cNvSpPr/>
      </dsp:nvSpPr>
      <dsp:spPr>
        <a:xfrm>
          <a:off x="42623" y="1449194"/>
          <a:ext cx="824865" cy="34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4000" b="-44000"/>
          </a:stretch>
        </a:blip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159541-1DD4-1B42-9F96-824B9B44B34D}">
      <dsp:nvSpPr>
        <dsp:cNvPr id="0" name=""/>
        <dsp:cNvSpPr/>
      </dsp:nvSpPr>
      <dsp:spPr>
        <a:xfrm>
          <a:off x="0" y="1875428"/>
          <a:ext cx="4124325" cy="4262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Maio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/>
            <a:t>Construir o capítulo 4</a:t>
          </a:r>
        </a:p>
      </dsp:txBody>
      <dsp:txXfrm>
        <a:off x="867488" y="1875428"/>
        <a:ext cx="3256836" cy="426233"/>
      </dsp:txXfrm>
    </dsp:sp>
    <dsp:sp modelId="{844DE7BB-DCBB-3541-86BB-B06ACED16F19}">
      <dsp:nvSpPr>
        <dsp:cNvPr id="0" name=""/>
        <dsp:cNvSpPr/>
      </dsp:nvSpPr>
      <dsp:spPr>
        <a:xfrm>
          <a:off x="42623" y="1918051"/>
          <a:ext cx="824865" cy="34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3000" b="-53000"/>
          </a:stretch>
        </a:blip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57DFBA0-AC82-6242-A2BC-99D88E001EAD}">
      <dsp:nvSpPr>
        <dsp:cNvPr id="0" name=""/>
        <dsp:cNvSpPr/>
      </dsp:nvSpPr>
      <dsp:spPr>
        <a:xfrm>
          <a:off x="0" y="2344285"/>
          <a:ext cx="4124325" cy="4262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Junho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/>
            <a:t>Construir o capítulo 4</a:t>
          </a:r>
        </a:p>
      </dsp:txBody>
      <dsp:txXfrm>
        <a:off x="867488" y="2344285"/>
        <a:ext cx="3256836" cy="426233"/>
      </dsp:txXfrm>
    </dsp:sp>
    <dsp:sp modelId="{2BB2EDE3-65A2-0D43-8123-893CCF140C9F}">
      <dsp:nvSpPr>
        <dsp:cNvPr id="0" name=""/>
        <dsp:cNvSpPr/>
      </dsp:nvSpPr>
      <dsp:spPr>
        <a:xfrm>
          <a:off x="42623" y="2386908"/>
          <a:ext cx="824865" cy="34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3000" b="-53000"/>
          </a:stretch>
        </a:blip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C68C2F-3AA0-8447-B2C2-A2590A35C796}">
      <dsp:nvSpPr>
        <dsp:cNvPr id="0" name=""/>
        <dsp:cNvSpPr/>
      </dsp:nvSpPr>
      <dsp:spPr>
        <a:xfrm>
          <a:off x="0" y="2813142"/>
          <a:ext cx="4124325" cy="4262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Julho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/>
            <a:t>Construir o capítulo 4</a:t>
          </a:r>
        </a:p>
      </dsp:txBody>
      <dsp:txXfrm>
        <a:off x="867488" y="2813142"/>
        <a:ext cx="3256836" cy="426233"/>
      </dsp:txXfrm>
    </dsp:sp>
    <dsp:sp modelId="{F0F84B33-9408-4549-868C-1923817477AA}">
      <dsp:nvSpPr>
        <dsp:cNvPr id="0" name=""/>
        <dsp:cNvSpPr/>
      </dsp:nvSpPr>
      <dsp:spPr>
        <a:xfrm>
          <a:off x="42623" y="2855765"/>
          <a:ext cx="824865" cy="34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3000" b="-53000"/>
          </a:stretch>
        </a:blip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6EF8EF-0410-A141-9CD5-933F3EDA7146}">
      <dsp:nvSpPr>
        <dsp:cNvPr id="0" name=""/>
        <dsp:cNvSpPr/>
      </dsp:nvSpPr>
      <dsp:spPr>
        <a:xfrm>
          <a:off x="0" y="3281999"/>
          <a:ext cx="4124325" cy="4262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Agosto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/>
            <a:t>Construir o capítulo 5</a:t>
          </a:r>
        </a:p>
      </dsp:txBody>
      <dsp:txXfrm>
        <a:off x="867488" y="3281999"/>
        <a:ext cx="3256836" cy="426233"/>
      </dsp:txXfrm>
    </dsp:sp>
    <dsp:sp modelId="{572B94D3-3720-2B47-A4A4-A42EB31A2EDB}">
      <dsp:nvSpPr>
        <dsp:cNvPr id="0" name=""/>
        <dsp:cNvSpPr/>
      </dsp:nvSpPr>
      <dsp:spPr>
        <a:xfrm>
          <a:off x="42623" y="3324622"/>
          <a:ext cx="824865" cy="34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80000" b="-80000"/>
          </a:stretch>
        </a:blip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5C7CF98-C69C-B74B-8082-09AED913EC98}">
      <dsp:nvSpPr>
        <dsp:cNvPr id="0" name=""/>
        <dsp:cNvSpPr/>
      </dsp:nvSpPr>
      <dsp:spPr>
        <a:xfrm>
          <a:off x="0" y="3750856"/>
          <a:ext cx="4124325" cy="4262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Setembro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/>
            <a:t>Revisar conexões e links</a:t>
          </a:r>
        </a:p>
      </dsp:txBody>
      <dsp:txXfrm>
        <a:off x="867488" y="3750856"/>
        <a:ext cx="3256836" cy="426233"/>
      </dsp:txXfrm>
    </dsp:sp>
    <dsp:sp modelId="{AF5A3870-3D55-624E-948F-9140B957DC22}">
      <dsp:nvSpPr>
        <dsp:cNvPr id="0" name=""/>
        <dsp:cNvSpPr/>
      </dsp:nvSpPr>
      <dsp:spPr>
        <a:xfrm>
          <a:off x="42623" y="3793479"/>
          <a:ext cx="824865" cy="34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7000" b="-37000"/>
          </a:stretch>
        </a:blip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9D59C8-ACAA-3F4B-9C98-27300B656C7D}">
      <dsp:nvSpPr>
        <dsp:cNvPr id="0" name=""/>
        <dsp:cNvSpPr/>
      </dsp:nvSpPr>
      <dsp:spPr>
        <a:xfrm>
          <a:off x="0" y="4219713"/>
          <a:ext cx="4124325" cy="4262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Outubro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/>
            <a:t>Finalizar trabalho</a:t>
          </a:r>
        </a:p>
      </dsp:txBody>
      <dsp:txXfrm>
        <a:off x="867488" y="4219713"/>
        <a:ext cx="3256836" cy="426233"/>
      </dsp:txXfrm>
    </dsp:sp>
    <dsp:sp modelId="{4033DC70-1E04-D041-9FB5-65507D4D7E3E}">
      <dsp:nvSpPr>
        <dsp:cNvPr id="0" name=""/>
        <dsp:cNvSpPr/>
      </dsp:nvSpPr>
      <dsp:spPr>
        <a:xfrm>
          <a:off x="42623" y="4262336"/>
          <a:ext cx="824865" cy="34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4000" b="-44000"/>
          </a:stretch>
        </a:blip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721B1D-FCF5-0049-BA1F-946B0A031108}">
      <dsp:nvSpPr>
        <dsp:cNvPr id="0" name=""/>
        <dsp:cNvSpPr/>
      </dsp:nvSpPr>
      <dsp:spPr>
        <a:xfrm>
          <a:off x="0" y="4688570"/>
          <a:ext cx="4124325" cy="4262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Novembro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/>
            <a:t>Defender trabalho</a:t>
          </a:r>
        </a:p>
      </dsp:txBody>
      <dsp:txXfrm>
        <a:off x="867488" y="4688570"/>
        <a:ext cx="3256836" cy="426233"/>
      </dsp:txXfrm>
    </dsp:sp>
    <dsp:sp modelId="{E7336B88-0DD8-6F43-A99D-78C21FB59422}">
      <dsp:nvSpPr>
        <dsp:cNvPr id="0" name=""/>
        <dsp:cNvSpPr/>
      </dsp:nvSpPr>
      <dsp:spPr>
        <a:xfrm>
          <a:off x="42623" y="4731193"/>
          <a:ext cx="824865" cy="34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8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3000" b="-53000"/>
          </a:stretch>
        </a:blip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3D2230-23F3-094B-8A11-46D2CBAB03FC}">
      <dsp:nvSpPr>
        <dsp:cNvPr id="0" name=""/>
        <dsp:cNvSpPr/>
      </dsp:nvSpPr>
      <dsp:spPr>
        <a:xfrm>
          <a:off x="0" y="5157427"/>
          <a:ext cx="4124325" cy="426233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Dezembro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/>
            <a:t>Férias merecidas</a:t>
          </a:r>
        </a:p>
      </dsp:txBody>
      <dsp:txXfrm>
        <a:off x="867488" y="5157427"/>
        <a:ext cx="3256836" cy="426233"/>
      </dsp:txXfrm>
    </dsp:sp>
    <dsp:sp modelId="{F4EEBF5F-4125-9940-B35C-F3FFC949B211}">
      <dsp:nvSpPr>
        <dsp:cNvPr id="0" name=""/>
        <dsp:cNvSpPr/>
      </dsp:nvSpPr>
      <dsp:spPr>
        <a:xfrm>
          <a:off x="42623" y="5200050"/>
          <a:ext cx="824865" cy="34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9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3000" b="-53000"/>
          </a:stretch>
        </a:blip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F59BB7-7B71-0047-ADD3-429A722B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C:\Arquivos de programas\Microsoft Office\Templates\projeto r1.dot</Template>
  <TotalTime>159</TotalTime>
  <Pages>24</Pages>
  <Words>4187</Words>
  <Characters>22611</Characters>
  <Application>Microsoft Office Word</Application>
  <DocSecurity>0</DocSecurity>
  <Lines>188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INTRODUÇÃO</vt:lpstr>
      <vt:lpstr>INTRODUÇÃO</vt:lpstr>
    </vt:vector>
  </TitlesOfParts>
  <Company> </Company>
  <LinksUpToDate>false</LinksUpToDate>
  <CharactersWithSpaces>26745</CharactersWithSpaces>
  <SharedDoc>false</SharedDoc>
  <HLinks>
    <vt:vector size="204" baseType="variant">
      <vt:variant>
        <vt:i4>1376311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_Toc103706536</vt:lpwstr>
      </vt:variant>
      <vt:variant>
        <vt:i4>1376311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_Toc103706535</vt:lpwstr>
      </vt:variant>
      <vt:variant>
        <vt:i4>1376311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_Toc103706534</vt:lpwstr>
      </vt:variant>
      <vt:variant>
        <vt:i4>1376311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_Toc103706533</vt:lpwstr>
      </vt:variant>
      <vt:variant>
        <vt:i4>1376311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_Toc103706532</vt:lpwstr>
      </vt:variant>
      <vt:variant>
        <vt:i4>1376311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_Toc103706531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_Toc103706530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_Toc103706529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_Toc103706528</vt:lpwstr>
      </vt:variant>
      <vt:variant>
        <vt:i4>1310775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_Toc103706527</vt:lpwstr>
      </vt:variant>
      <vt:variant>
        <vt:i4>1310775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_Toc103706526</vt:lpwstr>
      </vt:variant>
      <vt:variant>
        <vt:i4>1310775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_Toc103706525</vt:lpwstr>
      </vt:variant>
      <vt:variant>
        <vt:i4>1310775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_Toc103706524</vt:lpwstr>
      </vt:variant>
      <vt:variant>
        <vt:i4>1310775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_Toc103706523</vt:lpwstr>
      </vt:variant>
      <vt:variant>
        <vt:i4>1310775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_Toc103706522</vt:lpwstr>
      </vt:variant>
      <vt:variant>
        <vt:i4>1310775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_Toc103706521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_Toc103706520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_Toc103706519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_Toc103706518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_Toc103706517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_Toc103706516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_Toc103706515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_Toc103706514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_Toc103706513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_Toc103706512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_Toc103706511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_Toc103706510</vt:lpwstr>
      </vt:variant>
      <vt:variant>
        <vt:i4>1048624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_Toc104211445</vt:lpwstr>
      </vt:variant>
      <vt:variant>
        <vt:i4>1048624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_Toc104211444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_Toc66982426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_Toc103665821</vt:lpwstr>
      </vt:variant>
      <vt:variant>
        <vt:i4>1441852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_Toc103665820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_Toc103668334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_Toc103668333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subject/>
  <dc:creator>INTELITECH ASSIST. E TREIN.</dc:creator>
  <cp:keywords/>
  <dc:description/>
  <cp:lastModifiedBy>Osni Hoss</cp:lastModifiedBy>
  <cp:revision>12</cp:revision>
  <cp:lastPrinted>2021-04-03T21:22:00Z</cp:lastPrinted>
  <dcterms:created xsi:type="dcterms:W3CDTF">2021-04-02T22:35:00Z</dcterms:created>
  <dcterms:modified xsi:type="dcterms:W3CDTF">2021-05-03T22:43:00Z</dcterms:modified>
</cp:coreProperties>
</file>